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4D9" w:rsidRPr="004026BF" w:rsidRDefault="004144D9" w:rsidP="004026BF">
      <w:r w:rsidRPr="008954D6">
        <w:rPr>
          <w:rFonts w:asciiTheme="minorHAnsi" w:hAnsiTheme="minorHAnsi"/>
          <w:b/>
          <w:bCs/>
          <w:sz w:val="22"/>
          <w:szCs w:val="22"/>
        </w:rPr>
        <w:t xml:space="preserve">ЗАДВИЖКА </w:t>
      </w:r>
      <w:r w:rsidRPr="008954D6">
        <w:rPr>
          <w:rFonts w:asciiTheme="minorHAnsi" w:hAnsiTheme="minorHAnsi"/>
          <w:b/>
          <w:bCs/>
          <w:spacing w:val="-2"/>
          <w:sz w:val="22"/>
          <w:szCs w:val="22"/>
        </w:rPr>
        <w:t xml:space="preserve">СТАЛЬНАЯ </w:t>
      </w:r>
      <w:r w:rsidRPr="008954D6">
        <w:rPr>
          <w:rFonts w:asciiTheme="minorHAnsi" w:hAnsiTheme="minorHAnsi"/>
          <w:b/>
          <w:bCs/>
          <w:sz w:val="22"/>
          <w:szCs w:val="22"/>
        </w:rPr>
        <w:t xml:space="preserve">КЛИНОВАЯ </w:t>
      </w:r>
      <w:r w:rsidRPr="008954D6">
        <w:rPr>
          <w:rFonts w:asciiTheme="minorHAnsi" w:hAnsiTheme="minorHAnsi"/>
          <w:b/>
          <w:bCs/>
          <w:spacing w:val="-2"/>
          <w:sz w:val="22"/>
          <w:szCs w:val="22"/>
        </w:rPr>
        <w:t xml:space="preserve">С ВЫДВИЖНЫМ ШПИНДЕЛЕМ </w:t>
      </w:r>
      <w:bookmarkStart w:id="0" w:name="_GoBack"/>
      <w:r w:rsidRPr="008954D6">
        <w:rPr>
          <w:rFonts w:asciiTheme="minorHAnsi" w:hAnsiTheme="minorHAnsi"/>
          <w:b/>
          <w:bCs/>
          <w:spacing w:val="-2"/>
          <w:sz w:val="22"/>
          <w:szCs w:val="22"/>
        </w:rPr>
        <w:t>30с 41нж</w:t>
      </w:r>
      <w:bookmarkEnd w:id="0"/>
    </w:p>
    <w:p w:rsidR="00E838A9" w:rsidRPr="00E838A9" w:rsidRDefault="00E838A9" w:rsidP="008954D6">
      <w:pPr>
        <w:rPr>
          <w:rFonts w:asciiTheme="minorHAnsi" w:hAnsiTheme="minorHAnsi"/>
          <w:b/>
          <w:bCs/>
          <w:spacing w:val="-2"/>
          <w:sz w:val="22"/>
          <w:szCs w:val="22"/>
        </w:rPr>
      </w:pPr>
    </w:p>
    <w:tbl>
      <w:tblPr>
        <w:tblStyle w:val="-5"/>
        <w:tblpPr w:leftFromText="181" w:rightFromText="181" w:vertAnchor="text" w:horzAnchor="margin" w:tblpXSpec="right" w:tblpY="143"/>
        <w:tblW w:w="6345" w:type="dxa"/>
        <w:tblLook w:val="04A0" w:firstRow="1" w:lastRow="0" w:firstColumn="1" w:lastColumn="0" w:noHBand="0" w:noVBand="1"/>
      </w:tblPr>
      <w:tblGrid>
        <w:gridCol w:w="3172"/>
        <w:gridCol w:w="3173"/>
      </w:tblGrid>
      <w:tr w:rsidR="004144D9" w:rsidRPr="007B2918" w:rsidTr="004144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Давление номинальное PN:</w:t>
            </w:r>
          </w:p>
        </w:tc>
        <w:tc>
          <w:tcPr>
            <w:tcW w:w="3173" w:type="dxa"/>
            <w:hideMark/>
          </w:tcPr>
          <w:p w:rsidR="004144D9" w:rsidRPr="007B2918" w:rsidRDefault="004144D9" w:rsidP="004144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1,6 МПа (16кгс/см</w:t>
            </w:r>
            <w:proofErr w:type="gram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)</w:t>
            </w:r>
          </w:p>
        </w:tc>
      </w:tr>
      <w:tr w:rsidR="004144D9" w:rsidRPr="007B2918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Температура рабочей среды:</w:t>
            </w:r>
          </w:p>
        </w:tc>
        <w:tc>
          <w:tcPr>
            <w:tcW w:w="3173" w:type="dxa"/>
            <w:hideMark/>
          </w:tcPr>
          <w:p w:rsidR="004144D9" w:rsidRPr="007B2918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 xml:space="preserve">от - 40 </w:t>
            </w:r>
            <w:proofErr w:type="spell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  <w:vertAlign w:val="superscript"/>
              </w:rPr>
              <w:t>о</w:t>
            </w:r>
            <w:proofErr w:type="gram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C</w:t>
            </w:r>
            <w:proofErr w:type="spellEnd"/>
            <w:proofErr w:type="gramEnd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 xml:space="preserve"> до + 425 </w:t>
            </w:r>
            <w:proofErr w:type="spell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  <w:vertAlign w:val="superscript"/>
              </w:rPr>
              <w:t>о</w:t>
            </w: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С</w:t>
            </w:r>
            <w:proofErr w:type="spellEnd"/>
          </w:p>
        </w:tc>
      </w:tr>
      <w:tr w:rsidR="004144D9" w:rsidRPr="007B2918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 w:cs="Arial CYR"/>
                <w:b w:val="0"/>
                <w:bCs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b w:val="0"/>
                <w:bCs w:val="0"/>
                <w:color w:val="000000"/>
                <w:sz w:val="20"/>
                <w:szCs w:val="20"/>
              </w:rPr>
              <w:t>Климатическое исполнение:</w:t>
            </w:r>
          </w:p>
        </w:tc>
        <w:tc>
          <w:tcPr>
            <w:tcW w:w="3173" w:type="dxa"/>
            <w:hideMark/>
          </w:tcPr>
          <w:p w:rsidR="004144D9" w:rsidRPr="007B2918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У, категория 1 по ГОСТ 15150-69</w:t>
            </w:r>
          </w:p>
        </w:tc>
      </w:tr>
      <w:tr w:rsidR="004144D9" w:rsidRPr="007B2918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Температура окружающей среды:</w:t>
            </w:r>
          </w:p>
        </w:tc>
        <w:tc>
          <w:tcPr>
            <w:tcW w:w="3173" w:type="dxa"/>
            <w:hideMark/>
          </w:tcPr>
          <w:p w:rsidR="004144D9" w:rsidRPr="007B2918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 xml:space="preserve">от - 40 </w:t>
            </w:r>
            <w:proofErr w:type="spell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  <w:vertAlign w:val="superscript"/>
              </w:rPr>
              <w:t>о</w:t>
            </w:r>
            <w:proofErr w:type="gram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C</w:t>
            </w:r>
            <w:proofErr w:type="spellEnd"/>
            <w:proofErr w:type="gramEnd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 xml:space="preserve"> до + 40 </w:t>
            </w:r>
            <w:proofErr w:type="spell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  <w:vertAlign w:val="superscript"/>
              </w:rPr>
              <w:t>о</w:t>
            </w: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С</w:t>
            </w:r>
            <w:proofErr w:type="spellEnd"/>
          </w:p>
        </w:tc>
      </w:tr>
      <w:tr w:rsidR="004144D9" w:rsidRPr="007B2918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Герметичность затвора:</w:t>
            </w:r>
          </w:p>
        </w:tc>
        <w:tc>
          <w:tcPr>
            <w:tcW w:w="3173" w:type="dxa"/>
            <w:hideMark/>
          </w:tcPr>
          <w:p w:rsidR="004144D9" w:rsidRPr="007B2918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Класс «С» ГОСТ 9544-93</w:t>
            </w:r>
          </w:p>
        </w:tc>
      </w:tr>
      <w:tr w:rsidR="004144D9" w:rsidRPr="007B2918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Тип присоединения к трубопроводу</w:t>
            </w:r>
          </w:p>
        </w:tc>
        <w:tc>
          <w:tcPr>
            <w:tcW w:w="3173" w:type="dxa"/>
            <w:hideMark/>
          </w:tcPr>
          <w:p w:rsidR="004144D9" w:rsidRPr="007B2918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Фланцевое (исполнение 1) по ГОСТ 12815-80</w:t>
            </w:r>
          </w:p>
        </w:tc>
      </w:tr>
    </w:tbl>
    <w:p w:rsidR="004144D9" w:rsidRPr="007C464A" w:rsidRDefault="004144D9" w:rsidP="004144D9">
      <w:pPr>
        <w:spacing w:after="200" w:line="276" w:lineRule="auto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100965</wp:posOffset>
            </wp:positionV>
            <wp:extent cx="879475" cy="1639570"/>
            <wp:effectExtent l="19050" t="0" r="0" b="0"/>
            <wp:wrapSquare wrapText="bothSides"/>
            <wp:docPr id="1" name="Рисунок 19" descr="http://teharmatura.ru/images/teharmatura.ru%2030c41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harmatura.ru/images/teharmatura.ru%2030c41n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464A">
        <w:rPr>
          <w:rFonts w:asciiTheme="minorHAnsi" w:hAnsiTheme="minorHAnsi"/>
          <w:noProof/>
          <w:sz w:val="40"/>
          <w:szCs w:val="40"/>
        </w:rPr>
        <w:t xml:space="preserve"> </w:t>
      </w:r>
    </w:p>
    <w:p w:rsidR="004144D9" w:rsidRPr="007C464A" w:rsidRDefault="004144D9" w:rsidP="004144D9">
      <w:pPr>
        <w:rPr>
          <w:rFonts w:asciiTheme="minorHAnsi" w:hAnsiTheme="minorHAnsi"/>
          <w:sz w:val="40"/>
          <w:szCs w:val="40"/>
        </w:rPr>
      </w:pPr>
    </w:p>
    <w:p w:rsidR="004144D9" w:rsidRPr="007C464A" w:rsidRDefault="004144D9" w:rsidP="004144D9">
      <w:pPr>
        <w:rPr>
          <w:rFonts w:asciiTheme="minorHAnsi" w:hAnsiTheme="minorHAnsi"/>
          <w:sz w:val="40"/>
          <w:szCs w:val="40"/>
        </w:rPr>
      </w:pPr>
    </w:p>
    <w:p w:rsidR="004144D9" w:rsidRPr="007C464A" w:rsidRDefault="004144D9" w:rsidP="004144D9">
      <w:pPr>
        <w:rPr>
          <w:rFonts w:asciiTheme="minorHAnsi" w:hAnsiTheme="minorHAnsi"/>
          <w:sz w:val="40"/>
          <w:szCs w:val="40"/>
        </w:rPr>
      </w:pPr>
    </w:p>
    <w:p w:rsidR="004144D9" w:rsidRPr="007C464A" w:rsidRDefault="004144D9" w:rsidP="004144D9">
      <w:pPr>
        <w:rPr>
          <w:rFonts w:asciiTheme="minorHAnsi" w:hAnsiTheme="minorHAnsi"/>
          <w:sz w:val="40"/>
          <w:szCs w:val="40"/>
        </w:rPr>
      </w:pPr>
    </w:p>
    <w:p w:rsidR="004144D9" w:rsidRPr="007C464A" w:rsidRDefault="004144D9" w:rsidP="004144D9">
      <w:pPr>
        <w:rPr>
          <w:rFonts w:asciiTheme="minorHAnsi" w:hAnsiTheme="minorHAnsi"/>
          <w:sz w:val="40"/>
          <w:szCs w:val="40"/>
        </w:rPr>
      </w:pPr>
    </w:p>
    <w:p w:rsidR="004144D9" w:rsidRPr="007C464A" w:rsidRDefault="004144D9" w:rsidP="004144D9">
      <w:pPr>
        <w:rPr>
          <w:rFonts w:asciiTheme="minorHAnsi" w:hAnsiTheme="minorHAnsi"/>
          <w:sz w:val="20"/>
          <w:szCs w:val="20"/>
        </w:rPr>
      </w:pPr>
      <w:r w:rsidRPr="007C464A">
        <w:rPr>
          <w:rFonts w:asciiTheme="minorHAnsi" w:hAnsiTheme="minorHAnsi"/>
          <w:sz w:val="20"/>
          <w:szCs w:val="20"/>
        </w:rPr>
        <w:t>Задвижка относится к запорной арматуре и  предназначена для</w:t>
      </w:r>
      <w:r w:rsidRPr="007C464A">
        <w:rPr>
          <w:rFonts w:asciiTheme="minorHAnsi" w:hAnsiTheme="minorHAnsi" w:cs="Arial CYR"/>
          <w:sz w:val="20"/>
          <w:szCs w:val="20"/>
        </w:rPr>
        <w:t xml:space="preserve"> перекрытия потока рабочей среды в  трубопроводе. Д</w:t>
      </w:r>
      <w:r w:rsidRPr="007C464A">
        <w:rPr>
          <w:rFonts w:asciiTheme="minorHAnsi" w:hAnsiTheme="minorHAnsi"/>
          <w:sz w:val="20"/>
          <w:szCs w:val="20"/>
        </w:rPr>
        <w:t>анная задвижка применяется в промышленности, энергетике и коммунальном хозяйстве для транспортировки воды, пара, масла, нефтепродуктов, газа и других жидких и газообразных сред.</w:t>
      </w:r>
    </w:p>
    <w:p w:rsidR="004144D9" w:rsidRPr="007C464A" w:rsidRDefault="004144D9" w:rsidP="004144D9">
      <w:pPr>
        <w:rPr>
          <w:rFonts w:asciiTheme="minorHAnsi" w:hAnsiTheme="minorHAnsi"/>
          <w:sz w:val="20"/>
          <w:szCs w:val="20"/>
        </w:rPr>
      </w:pPr>
      <w:r w:rsidRPr="007C464A">
        <w:rPr>
          <w:rFonts w:asciiTheme="minorHAnsi" w:hAnsiTheme="minorHAnsi"/>
          <w:sz w:val="20"/>
          <w:szCs w:val="20"/>
        </w:rPr>
        <w:t xml:space="preserve">Задвижка обладает простой конструкцией, имеет два рекомендованных положения запорного элемента «открыто» - «закрыто» и не может быть использована в качество регулирующего устройства. </w:t>
      </w:r>
    </w:p>
    <w:p w:rsidR="004144D9" w:rsidRPr="00CB291B" w:rsidRDefault="004144D9" w:rsidP="004144D9">
      <w:pPr>
        <w:rPr>
          <w:rFonts w:asciiTheme="minorHAnsi" w:hAnsiTheme="minorHAnsi"/>
          <w:b/>
          <w:sz w:val="16"/>
          <w:szCs w:val="16"/>
        </w:rPr>
      </w:pPr>
    </w:p>
    <w:p w:rsidR="004144D9" w:rsidRPr="007C464A" w:rsidRDefault="004144D9" w:rsidP="004144D9">
      <w:pPr>
        <w:rPr>
          <w:rFonts w:asciiTheme="minorHAnsi" w:hAnsiTheme="minorHAnsi"/>
          <w:b/>
          <w:sz w:val="20"/>
          <w:szCs w:val="20"/>
          <w:lang w:val="en-US"/>
        </w:rPr>
      </w:pPr>
      <w:r w:rsidRPr="007C464A">
        <w:rPr>
          <w:rFonts w:asciiTheme="minorHAnsi" w:hAnsiTheme="minorHAnsi"/>
          <w:b/>
          <w:sz w:val="20"/>
          <w:szCs w:val="20"/>
        </w:rPr>
        <w:t>Основные присоединительные размеры</w:t>
      </w:r>
    </w:p>
    <w:p w:rsidR="004144D9" w:rsidRPr="00CB291B" w:rsidRDefault="004144D9" w:rsidP="004144D9">
      <w:pPr>
        <w:rPr>
          <w:rFonts w:asciiTheme="minorHAnsi" w:hAnsiTheme="minorHAnsi"/>
          <w:b/>
          <w:sz w:val="16"/>
          <w:szCs w:val="16"/>
          <w:lang w:val="en-US"/>
        </w:rPr>
      </w:pPr>
    </w:p>
    <w:tbl>
      <w:tblPr>
        <w:tblStyle w:val="1-51"/>
        <w:tblW w:w="10319" w:type="dxa"/>
        <w:tblLayout w:type="fixed"/>
        <w:tblLook w:val="04A0" w:firstRow="1" w:lastRow="0" w:firstColumn="1" w:lastColumn="0" w:noHBand="0" w:noVBand="1"/>
      </w:tblPr>
      <w:tblGrid>
        <w:gridCol w:w="691"/>
        <w:gridCol w:w="691"/>
        <w:gridCol w:w="691"/>
        <w:gridCol w:w="691"/>
        <w:gridCol w:w="691"/>
        <w:gridCol w:w="690"/>
        <w:gridCol w:w="788"/>
        <w:gridCol w:w="280"/>
        <w:gridCol w:w="714"/>
        <w:gridCol w:w="715"/>
        <w:gridCol w:w="715"/>
        <w:gridCol w:w="714"/>
        <w:gridCol w:w="715"/>
        <w:gridCol w:w="715"/>
        <w:gridCol w:w="818"/>
      </w:tblGrid>
      <w:tr w:rsidR="004144D9" w:rsidRPr="00380057" w:rsidTr="00604E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DN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L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D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D1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z-d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H</w:t>
            </w:r>
          </w:p>
        </w:tc>
        <w:tc>
          <w:tcPr>
            <w:tcW w:w="788" w:type="dxa"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Вес, </w:t>
            </w:r>
            <w:proofErr w:type="gramStart"/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80" w:type="dxa"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DN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L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D</w:t>
            </w: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D1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z-d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H</w:t>
            </w:r>
          </w:p>
        </w:tc>
        <w:tc>
          <w:tcPr>
            <w:tcW w:w="818" w:type="dxa"/>
            <w:hideMark/>
          </w:tcPr>
          <w:p w:rsidR="004144D9" w:rsidRPr="00380057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Вес, </w:t>
            </w:r>
            <w:proofErr w:type="gramStart"/>
            <w:r w:rsidRPr="00380057">
              <w:rPr>
                <w:rFonts w:asciiTheme="minorHAnsi" w:hAnsiTheme="minorHAnsi"/>
                <w:color w:val="auto"/>
                <w:sz w:val="20"/>
                <w:szCs w:val="20"/>
              </w:rPr>
              <w:t>кг</w:t>
            </w:r>
            <w:proofErr w:type="gramEnd"/>
          </w:p>
        </w:tc>
      </w:tr>
      <w:tr w:rsidR="004144D9" w:rsidRPr="00380057" w:rsidTr="0060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50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180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125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160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4-18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280</w:t>
            </w:r>
          </w:p>
        </w:tc>
        <w:tc>
          <w:tcPr>
            <w:tcW w:w="788" w:type="dxa"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14,5</w:t>
            </w:r>
          </w:p>
        </w:tc>
        <w:tc>
          <w:tcPr>
            <w:tcW w:w="280" w:type="dxa"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/>
                <w:sz w:val="20"/>
                <w:szCs w:val="20"/>
              </w:rPr>
              <w:t>250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450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355</w:t>
            </w: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405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12-26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820</w:t>
            </w:r>
          </w:p>
        </w:tc>
        <w:tc>
          <w:tcPr>
            <w:tcW w:w="818" w:type="dxa"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112</w:t>
            </w:r>
          </w:p>
        </w:tc>
      </w:tr>
      <w:tr w:rsidR="004144D9" w:rsidRPr="00380057" w:rsidTr="00604E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80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210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160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190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4-18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340</w:t>
            </w:r>
          </w:p>
        </w:tc>
        <w:tc>
          <w:tcPr>
            <w:tcW w:w="788" w:type="dxa"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23</w:t>
            </w:r>
          </w:p>
        </w:tc>
        <w:tc>
          <w:tcPr>
            <w:tcW w:w="280" w:type="dxa"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/>
                <w:sz w:val="20"/>
                <w:szCs w:val="20"/>
              </w:rPr>
              <w:t>300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500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410</w:t>
            </w: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460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12-26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940</w:t>
            </w:r>
          </w:p>
        </w:tc>
        <w:tc>
          <w:tcPr>
            <w:tcW w:w="818" w:type="dxa"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152</w:t>
            </w:r>
          </w:p>
        </w:tc>
      </w:tr>
      <w:tr w:rsidR="004144D9" w:rsidRPr="00380057" w:rsidTr="0060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100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230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180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215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8-18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390</w:t>
            </w:r>
          </w:p>
        </w:tc>
        <w:tc>
          <w:tcPr>
            <w:tcW w:w="788" w:type="dxa"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32,5</w:t>
            </w:r>
          </w:p>
        </w:tc>
        <w:tc>
          <w:tcPr>
            <w:tcW w:w="280" w:type="dxa"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/>
                <w:sz w:val="20"/>
                <w:szCs w:val="20"/>
              </w:rPr>
              <w:t>350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550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470</w:t>
            </w: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520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16-26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1020</w:t>
            </w:r>
          </w:p>
        </w:tc>
        <w:tc>
          <w:tcPr>
            <w:tcW w:w="818" w:type="dxa"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250</w:t>
            </w:r>
          </w:p>
        </w:tc>
      </w:tr>
      <w:tr w:rsidR="004144D9" w:rsidRPr="00380057" w:rsidTr="00604E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150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280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240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280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8-22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540</w:t>
            </w:r>
          </w:p>
        </w:tc>
        <w:tc>
          <w:tcPr>
            <w:tcW w:w="788" w:type="dxa"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56,5</w:t>
            </w:r>
          </w:p>
        </w:tc>
        <w:tc>
          <w:tcPr>
            <w:tcW w:w="280" w:type="dxa"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/>
                <w:sz w:val="20"/>
                <w:szCs w:val="20"/>
              </w:rPr>
              <w:t>400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600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525</w:t>
            </w: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580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16-30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1120</w:t>
            </w:r>
          </w:p>
        </w:tc>
        <w:tc>
          <w:tcPr>
            <w:tcW w:w="818" w:type="dxa"/>
            <w:hideMark/>
          </w:tcPr>
          <w:p w:rsidR="004144D9" w:rsidRPr="00380057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340</w:t>
            </w:r>
          </w:p>
        </w:tc>
      </w:tr>
      <w:tr w:rsidR="004144D9" w:rsidRPr="00380057" w:rsidTr="0060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200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330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295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335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12-22</w:t>
            </w:r>
          </w:p>
        </w:tc>
        <w:tc>
          <w:tcPr>
            <w:tcW w:w="690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680</w:t>
            </w:r>
          </w:p>
        </w:tc>
        <w:tc>
          <w:tcPr>
            <w:tcW w:w="788" w:type="dxa"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sz w:val="20"/>
                <w:szCs w:val="20"/>
              </w:rPr>
              <w:t>85</w:t>
            </w:r>
          </w:p>
        </w:tc>
        <w:tc>
          <w:tcPr>
            <w:tcW w:w="280" w:type="dxa"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/>
                <w:sz w:val="20"/>
                <w:szCs w:val="20"/>
              </w:rPr>
              <w:t>500</w:t>
            </w: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18" w:type="dxa"/>
            <w:noWrap/>
            <w:hideMark/>
          </w:tcPr>
          <w:p w:rsidR="004144D9" w:rsidRPr="00380057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4144D9" w:rsidRPr="00CB291B" w:rsidRDefault="004144D9" w:rsidP="004144D9">
      <w:pPr>
        <w:jc w:val="center"/>
        <w:rPr>
          <w:rFonts w:asciiTheme="minorHAnsi" w:hAnsiTheme="minorHAnsi"/>
          <w:b/>
          <w:sz w:val="16"/>
          <w:szCs w:val="16"/>
          <w:lang w:val="en-US"/>
        </w:rPr>
      </w:pPr>
    </w:p>
    <w:p w:rsidR="004144D9" w:rsidRPr="007C464A" w:rsidRDefault="004144D9" w:rsidP="004144D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3147059</wp:posOffset>
            </wp:positionH>
            <wp:positionV relativeFrom="paragraph">
              <wp:posOffset>71754</wp:posOffset>
            </wp:positionV>
            <wp:extent cx="3401265" cy="3381375"/>
            <wp:effectExtent l="19050" t="0" r="86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6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464A">
        <w:rPr>
          <w:rFonts w:asciiTheme="minorHAnsi" w:hAnsiTheme="minorHAnsi"/>
          <w:b/>
          <w:color w:val="000000"/>
          <w:sz w:val="20"/>
          <w:szCs w:val="20"/>
        </w:rPr>
        <w:t>Сведения о материалах основных деталей</w:t>
      </w:r>
    </w:p>
    <w:p w:rsidR="004144D9" w:rsidRPr="007C464A" w:rsidRDefault="004144D9" w:rsidP="004144D9">
      <w:pPr>
        <w:shd w:val="clear" w:color="auto" w:fill="FFFFFF"/>
        <w:ind w:left="1418"/>
        <w:rPr>
          <w:rFonts w:asciiTheme="minorHAnsi" w:hAnsiTheme="minorHAnsi"/>
          <w:sz w:val="16"/>
          <w:szCs w:val="16"/>
        </w:rPr>
      </w:pPr>
    </w:p>
    <w:tbl>
      <w:tblPr>
        <w:tblStyle w:val="1-51"/>
        <w:tblpPr w:leftFromText="180" w:rightFromText="180" w:vertAnchor="text" w:tblpY="1"/>
        <w:tblW w:w="4786" w:type="dxa"/>
        <w:tblLayout w:type="fixed"/>
        <w:tblLook w:val="04A0" w:firstRow="1" w:lastRow="0" w:firstColumn="1" w:lastColumn="0" w:noHBand="0" w:noVBand="1"/>
      </w:tblPr>
      <w:tblGrid>
        <w:gridCol w:w="532"/>
        <w:gridCol w:w="1986"/>
        <w:gridCol w:w="2268"/>
      </w:tblGrid>
      <w:tr w:rsidR="004144D9" w:rsidRPr="007C464A" w:rsidTr="004144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hideMark/>
          </w:tcPr>
          <w:p w:rsidR="004144D9" w:rsidRPr="007C464A" w:rsidRDefault="004144D9" w:rsidP="004144D9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986" w:type="dxa"/>
            <w:noWrap/>
            <w:hideMark/>
          </w:tcPr>
          <w:p w:rsidR="004144D9" w:rsidRPr="007C464A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268" w:type="dxa"/>
            <w:noWrap/>
            <w:hideMark/>
          </w:tcPr>
          <w:p w:rsidR="004144D9" w:rsidRPr="007C464A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Материал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Клин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Углеродистая сталь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Корпус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Углеродистая сталь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Прокладка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Асбест или графит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Крышка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Углеродистая сталь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Сальник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Графлекс</w:t>
            </w:r>
            <w:proofErr w:type="spellEnd"/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Шпиндель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Коррози</w:t>
            </w: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онностойкая сталь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Стойка шпинделя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Углеродистая сталь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Маховик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Чугун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Гайка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Чугун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Гайка маховика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Углеродистая сталь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Фланец сальника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Чугун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Регулирующий болт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Углеродистая сталь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Гайка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Углеродистая сталь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Болт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Углеродистая сталь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vAlign w:val="center"/>
            <w:hideMark/>
          </w:tcPr>
          <w:p w:rsidR="004144D9" w:rsidRPr="00380057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6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Гайка</w:t>
            </w:r>
          </w:p>
        </w:tc>
        <w:tc>
          <w:tcPr>
            <w:tcW w:w="2268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7C464A">
              <w:rPr>
                <w:rFonts w:asciiTheme="minorHAnsi" w:hAnsiTheme="minorHAnsi"/>
                <w:color w:val="000000"/>
                <w:sz w:val="18"/>
                <w:szCs w:val="18"/>
              </w:rPr>
              <w:t>Углеродистая сталь</w:t>
            </w:r>
          </w:p>
        </w:tc>
      </w:tr>
    </w:tbl>
    <w:p w:rsidR="004144D9" w:rsidRPr="007C464A" w:rsidRDefault="004144D9" w:rsidP="004144D9">
      <w:pPr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br w:type="textWrapping" w:clear="all"/>
      </w:r>
    </w:p>
    <w:p w:rsidR="004144D9" w:rsidRPr="007C464A" w:rsidRDefault="004144D9" w:rsidP="004144D9">
      <w:pPr>
        <w:rPr>
          <w:rFonts w:asciiTheme="minorHAnsi" w:hAnsiTheme="minorHAnsi"/>
          <w:sz w:val="20"/>
          <w:szCs w:val="20"/>
        </w:rPr>
      </w:pPr>
      <w:r w:rsidRPr="007C464A">
        <w:rPr>
          <w:rFonts w:asciiTheme="minorHAnsi" w:hAnsiTheme="minorHAnsi"/>
          <w:sz w:val="20"/>
          <w:szCs w:val="20"/>
        </w:rPr>
        <w:t xml:space="preserve">* Уплотнительные поверхности корпуса и клина наплавлены коррозионностойкой сталью. </w:t>
      </w:r>
    </w:p>
    <w:p w:rsidR="004144D9" w:rsidRDefault="004144D9" w:rsidP="004144D9">
      <w:pPr>
        <w:rPr>
          <w:rFonts w:asciiTheme="minorHAnsi" w:hAnsiTheme="minorHAnsi"/>
          <w:b/>
          <w:sz w:val="22"/>
          <w:szCs w:val="22"/>
        </w:rPr>
      </w:pPr>
    </w:p>
    <w:p w:rsidR="004144D9" w:rsidRPr="00486655" w:rsidRDefault="004144D9" w:rsidP="004144D9">
      <w:pPr>
        <w:rPr>
          <w:rFonts w:asciiTheme="minorHAnsi" w:hAnsiTheme="minorHAnsi"/>
          <w:b/>
          <w:sz w:val="16"/>
          <w:szCs w:val="16"/>
        </w:rPr>
      </w:pPr>
    </w:p>
    <w:p w:rsidR="008954D6" w:rsidRDefault="008954D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:rsidR="004144D9" w:rsidRDefault="00DB11C4" w:rsidP="00E838A9">
      <w:pPr>
        <w:jc w:val="center"/>
        <w:rPr>
          <w:rFonts w:asciiTheme="minorHAnsi" w:hAnsiTheme="minorHAnsi"/>
          <w:b/>
          <w:sz w:val="22"/>
          <w:szCs w:val="22"/>
        </w:rPr>
      </w:pPr>
      <w:r w:rsidRPr="007C464A">
        <w:rPr>
          <w:rFonts w:asciiTheme="minorHAnsi" w:hAnsiTheme="minorHAnsi"/>
          <w:b/>
          <w:sz w:val="22"/>
          <w:szCs w:val="22"/>
        </w:rPr>
        <w:lastRenderedPageBreak/>
        <w:t>КЛАПАН ЗАПОРНЫЙ (ВЕНТИЛЬ) СТАЛЬНОЙ  ПРОХОДНОЙ ФЛАНЦЕВЫЙ</w:t>
      </w:r>
      <w:r w:rsidR="004144D9" w:rsidRPr="007C464A">
        <w:rPr>
          <w:rFonts w:asciiTheme="minorHAnsi" w:hAnsiTheme="minorHAnsi"/>
          <w:b/>
          <w:sz w:val="22"/>
          <w:szCs w:val="22"/>
        </w:rPr>
        <w:t>. 15с65нж, 15с22нж</w:t>
      </w:r>
    </w:p>
    <w:p w:rsidR="004144D9" w:rsidRPr="007C464A" w:rsidRDefault="004144D9" w:rsidP="004144D9">
      <w:pPr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Style w:val="-5"/>
        <w:tblpPr w:leftFromText="181" w:rightFromText="181" w:vertAnchor="text" w:horzAnchor="page" w:tblpX="5092" w:tblpY="109"/>
        <w:tblW w:w="6135" w:type="dxa"/>
        <w:tblLook w:val="04A0" w:firstRow="1" w:lastRow="0" w:firstColumn="1" w:lastColumn="0" w:noHBand="0" w:noVBand="1"/>
      </w:tblPr>
      <w:tblGrid>
        <w:gridCol w:w="2802"/>
        <w:gridCol w:w="3333"/>
      </w:tblGrid>
      <w:tr w:rsidR="004144D9" w:rsidRPr="007B2918" w:rsidTr="004144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Давление номинальное PN:</w:t>
            </w:r>
          </w:p>
        </w:tc>
        <w:tc>
          <w:tcPr>
            <w:tcW w:w="3333" w:type="dxa"/>
            <w:hideMark/>
          </w:tcPr>
          <w:p w:rsidR="004144D9" w:rsidRPr="007B2918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1,6 МПа (16 кгс/см</w:t>
            </w:r>
            <w:proofErr w:type="gramStart"/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2</w:t>
            </w:r>
            <w:proofErr w:type="gramEnd"/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)  для 15с65нж</w:t>
            </w:r>
          </w:p>
          <w:p w:rsidR="004144D9" w:rsidRPr="007B2918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4,0 МПа (40 кгс/см</w:t>
            </w:r>
            <w:proofErr w:type="gramStart"/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2</w:t>
            </w:r>
            <w:proofErr w:type="gramEnd"/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) для 15с22нж</w:t>
            </w:r>
          </w:p>
        </w:tc>
      </w:tr>
      <w:tr w:rsidR="004144D9" w:rsidRPr="007B2918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Температура рабочей среды:</w:t>
            </w:r>
          </w:p>
        </w:tc>
        <w:tc>
          <w:tcPr>
            <w:tcW w:w="3333" w:type="dxa"/>
            <w:hideMark/>
          </w:tcPr>
          <w:p w:rsidR="004144D9" w:rsidRPr="007B2918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 xml:space="preserve">от - 40 </w:t>
            </w:r>
            <w:proofErr w:type="spell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о</w:t>
            </w:r>
            <w:proofErr w:type="gram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C</w:t>
            </w:r>
            <w:proofErr w:type="spellEnd"/>
            <w:proofErr w:type="gramEnd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 xml:space="preserve"> до + 425 </w:t>
            </w:r>
            <w:proofErr w:type="spell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оС</w:t>
            </w:r>
            <w:proofErr w:type="spellEnd"/>
          </w:p>
        </w:tc>
      </w:tr>
      <w:tr w:rsidR="004144D9" w:rsidRPr="007B2918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Климатическое исполнение:</w:t>
            </w:r>
          </w:p>
        </w:tc>
        <w:tc>
          <w:tcPr>
            <w:tcW w:w="3333" w:type="dxa"/>
            <w:hideMark/>
          </w:tcPr>
          <w:p w:rsidR="004144D9" w:rsidRPr="007B2918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У, категория 1 по ГОСТ 15150-69</w:t>
            </w:r>
          </w:p>
        </w:tc>
      </w:tr>
      <w:tr w:rsidR="004144D9" w:rsidRPr="007B2918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Температура окружающей среды:</w:t>
            </w:r>
          </w:p>
        </w:tc>
        <w:tc>
          <w:tcPr>
            <w:tcW w:w="3333" w:type="dxa"/>
            <w:hideMark/>
          </w:tcPr>
          <w:p w:rsidR="004144D9" w:rsidRPr="007B2918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 xml:space="preserve">от - 40 </w:t>
            </w:r>
            <w:proofErr w:type="spell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о</w:t>
            </w:r>
            <w:proofErr w:type="gram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C</w:t>
            </w:r>
            <w:proofErr w:type="spellEnd"/>
            <w:proofErr w:type="gramEnd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 xml:space="preserve"> до + 40 </w:t>
            </w:r>
            <w:proofErr w:type="spellStart"/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оС</w:t>
            </w:r>
            <w:proofErr w:type="spellEnd"/>
          </w:p>
        </w:tc>
      </w:tr>
      <w:tr w:rsidR="004144D9" w:rsidRPr="007B2918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Герметичность затвора:</w:t>
            </w:r>
          </w:p>
        </w:tc>
        <w:tc>
          <w:tcPr>
            <w:tcW w:w="3333" w:type="dxa"/>
            <w:hideMark/>
          </w:tcPr>
          <w:p w:rsidR="004144D9" w:rsidRPr="007B2918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Класс «С» ГОСТ 9544-93</w:t>
            </w:r>
          </w:p>
        </w:tc>
      </w:tr>
      <w:tr w:rsidR="004144D9" w:rsidRPr="007B2918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4144D9" w:rsidRPr="007B2918" w:rsidRDefault="004144D9" w:rsidP="004144D9">
            <w:pPr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b w:val="0"/>
                <w:color w:val="000000"/>
                <w:sz w:val="20"/>
                <w:szCs w:val="20"/>
              </w:rPr>
              <w:t>Тип присоединения к трубопроводу</w:t>
            </w:r>
          </w:p>
        </w:tc>
        <w:tc>
          <w:tcPr>
            <w:tcW w:w="3333" w:type="dxa"/>
            <w:hideMark/>
          </w:tcPr>
          <w:p w:rsidR="004144D9" w:rsidRPr="007B2918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color w:val="000000"/>
                <w:sz w:val="20"/>
                <w:szCs w:val="20"/>
              </w:rPr>
            </w:pPr>
            <w:r w:rsidRPr="007B2918">
              <w:rPr>
                <w:rFonts w:asciiTheme="minorHAnsi" w:hAnsiTheme="minorHAnsi" w:cs="Arial CYR"/>
                <w:color w:val="000000"/>
                <w:sz w:val="20"/>
                <w:szCs w:val="20"/>
              </w:rPr>
              <w:t>Фланцевое (исполнение 1) по ГОСТ 12815-80</w:t>
            </w:r>
          </w:p>
        </w:tc>
      </w:tr>
    </w:tbl>
    <w:p w:rsidR="004144D9" w:rsidRPr="007C464A" w:rsidRDefault="004144D9" w:rsidP="004144D9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1097637" cy="1745673"/>
            <wp:effectExtent l="19050" t="0" r="726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96" cy="17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D9" w:rsidRPr="007C464A" w:rsidRDefault="004144D9" w:rsidP="004144D9">
      <w:pPr>
        <w:jc w:val="right"/>
        <w:rPr>
          <w:rFonts w:asciiTheme="minorHAnsi" w:hAnsiTheme="minorHAnsi"/>
        </w:rPr>
      </w:pPr>
    </w:p>
    <w:p w:rsidR="004144D9" w:rsidRDefault="004144D9" w:rsidP="004144D9">
      <w:pPr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color w:val="000000"/>
          <w:sz w:val="20"/>
          <w:szCs w:val="20"/>
        </w:rPr>
        <w:t xml:space="preserve">          </w:t>
      </w:r>
      <w:r w:rsidRPr="007C464A">
        <w:rPr>
          <w:rFonts w:asciiTheme="minorHAnsi" w:hAnsiTheme="minorHAnsi" w:cs="Arial"/>
          <w:color w:val="000000"/>
          <w:sz w:val="20"/>
          <w:szCs w:val="20"/>
        </w:rPr>
        <w:t>Клапан запорный (вентиль) сальникового типа и представляет собой проходное фланцевое устройство, которое управляется вручную, для чего используется маховик. При вращении маховика шпиндель с золотником поднимается или опускается по резьбовой втулке, тем самым открывая или закрывая затвор стального вентиля.</w:t>
      </w:r>
      <w:r w:rsidRPr="007C464A">
        <w:rPr>
          <w:rFonts w:asciiTheme="minorHAnsi" w:hAnsiTheme="minorHAnsi" w:cs="Arial"/>
          <w:color w:val="000000"/>
          <w:sz w:val="20"/>
          <w:szCs w:val="20"/>
        </w:rPr>
        <w:br/>
        <w:t>Вентили применяются для перекрытия идущего потока имеющейся рабочей среды, в качестве которой может быть вода, газ, пар, нефть, нефтепродукты и другие</w:t>
      </w:r>
      <w:r>
        <w:rPr>
          <w:rFonts w:asciiTheme="minorHAnsi" w:hAnsiTheme="minorHAnsi" w:cs="Arial"/>
          <w:color w:val="000000"/>
          <w:sz w:val="20"/>
          <w:szCs w:val="20"/>
        </w:rPr>
        <w:t>,</w:t>
      </w:r>
      <w:r w:rsidRPr="007C464A">
        <w:rPr>
          <w:rFonts w:asciiTheme="minorHAnsi" w:hAnsiTheme="minorHAnsi" w:cs="Arial"/>
          <w:color w:val="000000"/>
          <w:sz w:val="20"/>
          <w:szCs w:val="20"/>
        </w:rPr>
        <w:t xml:space="preserve"> неагрессивные </w:t>
      </w:r>
      <w:r>
        <w:rPr>
          <w:rFonts w:asciiTheme="minorHAnsi" w:hAnsiTheme="minorHAnsi" w:cs="Arial"/>
          <w:color w:val="000000"/>
          <w:sz w:val="20"/>
          <w:szCs w:val="20"/>
        </w:rPr>
        <w:t>к материалам корпуса.</w:t>
      </w:r>
    </w:p>
    <w:p w:rsidR="004144D9" w:rsidRPr="007C464A" w:rsidRDefault="004144D9" w:rsidP="004144D9">
      <w:pPr>
        <w:rPr>
          <w:rFonts w:asciiTheme="minorHAnsi" w:hAnsiTheme="minorHAnsi"/>
          <w:sz w:val="20"/>
          <w:szCs w:val="20"/>
        </w:rPr>
      </w:pPr>
    </w:p>
    <w:p w:rsidR="004144D9" w:rsidRDefault="004144D9" w:rsidP="004144D9">
      <w:pPr>
        <w:rPr>
          <w:rFonts w:asciiTheme="minorHAnsi" w:hAnsiTheme="minorHAnsi"/>
          <w:b/>
          <w:sz w:val="20"/>
          <w:szCs w:val="20"/>
        </w:rPr>
        <w:sectPr w:rsidR="004144D9" w:rsidSect="00B5424C">
          <w:type w:val="continuous"/>
          <w:pgSz w:w="11906" w:h="16838" w:code="9"/>
          <w:pgMar w:top="1418" w:right="991" w:bottom="567" w:left="1134" w:header="680" w:footer="251" w:gutter="0"/>
          <w:cols w:space="708"/>
          <w:titlePg/>
          <w:docGrid w:linePitch="360"/>
        </w:sectPr>
      </w:pPr>
    </w:p>
    <w:p w:rsidR="004144D9" w:rsidRPr="006A32BE" w:rsidRDefault="004144D9" w:rsidP="004144D9">
      <w:pPr>
        <w:rPr>
          <w:rFonts w:asciiTheme="minorHAnsi" w:hAnsiTheme="minorHAnsi"/>
          <w:b/>
          <w:sz w:val="20"/>
          <w:szCs w:val="20"/>
        </w:rPr>
      </w:pPr>
      <w:r w:rsidRPr="007C464A">
        <w:rPr>
          <w:rFonts w:asciiTheme="minorHAnsi" w:hAnsiTheme="minorHAnsi"/>
          <w:b/>
          <w:sz w:val="20"/>
          <w:szCs w:val="20"/>
        </w:rPr>
        <w:lastRenderedPageBreak/>
        <w:t>Основные присоединительные размеры и масса 15с65нж.</w:t>
      </w:r>
    </w:p>
    <w:p w:rsidR="004144D9" w:rsidRPr="006A32BE" w:rsidRDefault="004144D9" w:rsidP="004144D9">
      <w:pPr>
        <w:rPr>
          <w:rFonts w:asciiTheme="minorHAnsi" w:hAnsiTheme="minorHAnsi"/>
          <w:b/>
          <w:sz w:val="20"/>
          <w:szCs w:val="20"/>
        </w:rPr>
      </w:pPr>
    </w:p>
    <w:tbl>
      <w:tblPr>
        <w:tblStyle w:val="1-51"/>
        <w:tblW w:w="4800" w:type="dxa"/>
        <w:tblLook w:val="04A0" w:firstRow="1" w:lastRow="0" w:firstColumn="1" w:lastColumn="0" w:noHBand="0" w:noVBand="1"/>
      </w:tblPr>
      <w:tblGrid>
        <w:gridCol w:w="720"/>
        <w:gridCol w:w="580"/>
        <w:gridCol w:w="580"/>
        <w:gridCol w:w="580"/>
        <w:gridCol w:w="780"/>
        <w:gridCol w:w="780"/>
        <w:gridCol w:w="780"/>
      </w:tblGrid>
      <w:tr w:rsidR="004144D9" w:rsidTr="004144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DN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H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D1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D2 (D)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n-d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Вес, </w:t>
            </w: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кг</w:t>
            </w:r>
            <w:proofErr w:type="gramEnd"/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4-14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3,2</w:t>
            </w:r>
          </w:p>
        </w:tc>
      </w:tr>
      <w:tr w:rsidR="004144D9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4-14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3,75</w:t>
            </w:r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4-14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4,5</w:t>
            </w:r>
          </w:p>
        </w:tc>
      </w:tr>
      <w:tr w:rsidR="004144D9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6,5</w:t>
            </w:r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8,5</w:t>
            </w:r>
          </w:p>
        </w:tc>
      </w:tr>
      <w:tr w:rsidR="004144D9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</w:t>
            </w:r>
          </w:p>
        </w:tc>
      </w:tr>
      <w:tr w:rsidR="004144D9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</w:t>
            </w:r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</w:p>
        </w:tc>
      </w:tr>
    </w:tbl>
    <w:p w:rsidR="004144D9" w:rsidRPr="007C464A" w:rsidRDefault="004144D9" w:rsidP="004144D9">
      <w:pPr>
        <w:rPr>
          <w:rFonts w:asciiTheme="minorHAnsi" w:hAnsiTheme="minorHAnsi"/>
          <w:b/>
          <w:sz w:val="20"/>
          <w:szCs w:val="20"/>
        </w:rPr>
      </w:pPr>
      <w:r w:rsidRPr="007C464A">
        <w:rPr>
          <w:rFonts w:asciiTheme="minorHAnsi" w:hAnsiTheme="minorHAnsi"/>
          <w:b/>
          <w:sz w:val="20"/>
          <w:szCs w:val="20"/>
        </w:rPr>
        <w:lastRenderedPageBreak/>
        <w:t>Основные присоединительные размеры и масса 15с22нж.</w:t>
      </w:r>
    </w:p>
    <w:p w:rsidR="004144D9" w:rsidRPr="00A06224" w:rsidRDefault="004144D9" w:rsidP="004144D9">
      <w:pPr>
        <w:rPr>
          <w:rFonts w:asciiTheme="minorHAnsi" w:hAnsiTheme="minorHAnsi"/>
          <w:b/>
          <w:color w:val="000000"/>
          <w:sz w:val="20"/>
          <w:szCs w:val="20"/>
        </w:rPr>
      </w:pPr>
    </w:p>
    <w:tbl>
      <w:tblPr>
        <w:tblStyle w:val="1-51"/>
        <w:tblW w:w="4800" w:type="dxa"/>
        <w:tblLook w:val="04A0" w:firstRow="1" w:lastRow="0" w:firstColumn="1" w:lastColumn="0" w:noHBand="0" w:noVBand="1"/>
      </w:tblPr>
      <w:tblGrid>
        <w:gridCol w:w="720"/>
        <w:gridCol w:w="580"/>
        <w:gridCol w:w="580"/>
        <w:gridCol w:w="580"/>
        <w:gridCol w:w="780"/>
        <w:gridCol w:w="780"/>
        <w:gridCol w:w="780"/>
      </w:tblGrid>
      <w:tr w:rsidR="004144D9" w:rsidTr="004144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DN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H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D1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D2 (D)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n-d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Вес, </w:t>
            </w: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кг</w:t>
            </w:r>
            <w:proofErr w:type="gramEnd"/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4-14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4,5</w:t>
            </w:r>
          </w:p>
        </w:tc>
      </w:tr>
      <w:tr w:rsidR="004144D9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4-14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5,5</w:t>
            </w:r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4-14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6,5</w:t>
            </w:r>
          </w:p>
        </w:tc>
      </w:tr>
      <w:tr w:rsidR="004144D9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8,5</w:t>
            </w:r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12,5</w:t>
            </w:r>
          </w:p>
        </w:tc>
      </w:tr>
      <w:tr w:rsidR="004144D9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16,5</w:t>
            </w:r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24</w:t>
            </w:r>
          </w:p>
        </w:tc>
      </w:tr>
      <w:tr w:rsidR="004144D9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29</w:t>
            </w:r>
          </w:p>
        </w:tc>
      </w:tr>
      <w:tr w:rsidR="004144D9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:rsidR="004144D9" w:rsidRDefault="004144D9" w:rsidP="004144D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5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780" w:type="dxa"/>
            <w:noWrap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8-18</w:t>
            </w:r>
          </w:p>
        </w:tc>
        <w:tc>
          <w:tcPr>
            <w:tcW w:w="780" w:type="dxa"/>
            <w:hideMark/>
          </w:tcPr>
          <w:p w:rsidR="004144D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42,5</w:t>
            </w:r>
          </w:p>
        </w:tc>
      </w:tr>
    </w:tbl>
    <w:p w:rsidR="004144D9" w:rsidRDefault="004144D9" w:rsidP="004144D9">
      <w:pPr>
        <w:rPr>
          <w:rFonts w:asciiTheme="minorHAnsi" w:hAnsiTheme="minorHAnsi"/>
          <w:b/>
          <w:color w:val="000000"/>
          <w:sz w:val="20"/>
          <w:szCs w:val="20"/>
          <w:lang w:val="en-US"/>
        </w:rPr>
        <w:sectPr w:rsidR="004144D9" w:rsidSect="006A32BE">
          <w:type w:val="continuous"/>
          <w:pgSz w:w="11906" w:h="16838" w:code="9"/>
          <w:pgMar w:top="1535" w:right="991" w:bottom="567" w:left="1134" w:header="680" w:footer="251" w:gutter="0"/>
          <w:cols w:num="2" w:space="708"/>
          <w:docGrid w:linePitch="360"/>
        </w:sectPr>
      </w:pPr>
    </w:p>
    <w:p w:rsidR="004144D9" w:rsidRPr="006A32BE" w:rsidRDefault="004144D9" w:rsidP="004144D9">
      <w:pPr>
        <w:rPr>
          <w:rFonts w:asciiTheme="minorHAnsi" w:hAnsiTheme="minorHAnsi"/>
          <w:b/>
          <w:color w:val="000000"/>
          <w:sz w:val="20"/>
          <w:szCs w:val="20"/>
          <w:lang w:val="en-US"/>
        </w:rPr>
      </w:pPr>
    </w:p>
    <w:p w:rsidR="004144D9" w:rsidRPr="007C464A" w:rsidRDefault="004144D9" w:rsidP="004144D9">
      <w:pPr>
        <w:rPr>
          <w:rFonts w:asciiTheme="minorHAnsi" w:hAnsiTheme="minorHAnsi"/>
          <w:b/>
          <w:color w:val="000000"/>
          <w:sz w:val="20"/>
          <w:szCs w:val="20"/>
        </w:rPr>
      </w:pPr>
      <w:r w:rsidRPr="007C464A">
        <w:rPr>
          <w:rFonts w:asciiTheme="minorHAnsi" w:hAnsiTheme="minorHAnsi"/>
          <w:b/>
          <w:color w:val="000000"/>
          <w:sz w:val="20"/>
          <w:szCs w:val="20"/>
        </w:rPr>
        <w:t>Сведения о материалах основных деталей</w:t>
      </w:r>
    </w:p>
    <w:tbl>
      <w:tblPr>
        <w:tblStyle w:val="1-51"/>
        <w:tblpPr w:leftFromText="180" w:rightFromText="180" w:vertAnchor="text" w:tblpY="1"/>
        <w:tblOverlap w:val="never"/>
        <w:tblW w:w="4979" w:type="dxa"/>
        <w:tblLook w:val="04A0" w:firstRow="1" w:lastRow="0" w:firstColumn="1" w:lastColumn="0" w:noHBand="0" w:noVBand="1"/>
      </w:tblPr>
      <w:tblGrid>
        <w:gridCol w:w="540"/>
        <w:gridCol w:w="2171"/>
        <w:gridCol w:w="2268"/>
      </w:tblGrid>
      <w:tr w:rsidR="004144D9" w:rsidRPr="007C464A" w:rsidTr="004144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7C464A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Материалы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Корпус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сталь*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Золотник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сталь*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Шток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Коррозионностойкая сталь.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Прокладка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Асбестовая прокладка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Крышка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Сальниковая набивка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Графлекс</w:t>
            </w:r>
            <w:proofErr w:type="spellEnd"/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Фланец сальника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Гайка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4144D9" w:rsidRPr="007C464A" w:rsidTr="00414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Маховик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Высокопрочный 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Чугун</w:t>
            </w:r>
          </w:p>
        </w:tc>
      </w:tr>
      <w:tr w:rsidR="004144D9" w:rsidRPr="007C464A" w:rsidTr="004144D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center"/>
            <w:hideMark/>
          </w:tcPr>
          <w:p w:rsidR="004144D9" w:rsidRPr="00380057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380057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1" w:type="dxa"/>
            <w:noWrap/>
            <w:vAlign w:val="center"/>
            <w:hideMark/>
          </w:tcPr>
          <w:p w:rsidR="004144D9" w:rsidRPr="007C464A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Винт</w:t>
            </w:r>
          </w:p>
        </w:tc>
        <w:tc>
          <w:tcPr>
            <w:tcW w:w="2268" w:type="dxa"/>
            <w:vAlign w:val="center"/>
            <w:hideMark/>
          </w:tcPr>
          <w:p w:rsidR="004144D9" w:rsidRPr="007C464A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7C464A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</w:tbl>
    <w:p w:rsidR="004144D9" w:rsidRPr="007C464A" w:rsidRDefault="004144D9" w:rsidP="004144D9">
      <w:pPr>
        <w:rPr>
          <w:rFonts w:asciiTheme="minorHAnsi" w:hAnsiTheme="minorHAnsi"/>
          <w:sz w:val="20"/>
          <w:szCs w:val="20"/>
        </w:rPr>
      </w:pPr>
      <w:r w:rsidRPr="007C464A">
        <w:rPr>
          <w:rFonts w:asciiTheme="minorHAnsi" w:hAnsiTheme="minorHAnsi"/>
          <w:sz w:val="20"/>
          <w:szCs w:val="20"/>
        </w:rPr>
        <w:t xml:space="preserve">. </w:t>
      </w:r>
      <w:r w:rsidRPr="007C464A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2569771" cy="2609964"/>
            <wp:effectExtent l="19050" t="0" r="1979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84" cy="26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D9" w:rsidRDefault="004144D9" w:rsidP="004144D9">
      <w:pPr>
        <w:rPr>
          <w:rFonts w:asciiTheme="minorHAnsi" w:hAnsiTheme="minorHAnsi"/>
          <w:sz w:val="20"/>
          <w:szCs w:val="20"/>
        </w:rPr>
      </w:pPr>
    </w:p>
    <w:p w:rsidR="004144D9" w:rsidRPr="007C464A" w:rsidRDefault="004144D9" w:rsidP="004144D9">
      <w:pPr>
        <w:rPr>
          <w:rFonts w:asciiTheme="minorHAnsi" w:hAnsiTheme="minorHAnsi"/>
          <w:b/>
          <w:sz w:val="22"/>
          <w:szCs w:val="22"/>
        </w:rPr>
      </w:pPr>
      <w:r w:rsidRPr="007C464A">
        <w:rPr>
          <w:rFonts w:asciiTheme="minorHAnsi" w:hAnsiTheme="minorHAnsi"/>
          <w:sz w:val="20"/>
          <w:szCs w:val="20"/>
        </w:rPr>
        <w:t>* Уплотнительные поверхности корпуса и золотника наплавлены коррозионностойкой сталью</w:t>
      </w:r>
    </w:p>
    <w:p w:rsidR="004144D9" w:rsidRPr="007C464A" w:rsidRDefault="004144D9" w:rsidP="004144D9">
      <w:pPr>
        <w:rPr>
          <w:rFonts w:asciiTheme="minorHAnsi" w:hAnsiTheme="minorHAnsi"/>
          <w:b/>
          <w:sz w:val="22"/>
          <w:szCs w:val="22"/>
        </w:rPr>
      </w:pPr>
    </w:p>
    <w:p w:rsidR="004144D9" w:rsidRDefault="00DB11C4" w:rsidP="00E838A9">
      <w:pPr>
        <w:shd w:val="clear" w:color="auto" w:fill="FFFFFF"/>
        <w:spacing w:line="540" w:lineRule="exact"/>
        <w:jc w:val="center"/>
        <w:rPr>
          <w:rFonts w:asciiTheme="minorHAnsi" w:hAnsiTheme="minorHAnsi"/>
          <w:b/>
          <w:bCs/>
          <w:spacing w:val="-2"/>
          <w:sz w:val="20"/>
          <w:szCs w:val="20"/>
        </w:rPr>
      </w:pPr>
      <w:r w:rsidRPr="00DB11C4">
        <w:rPr>
          <w:rFonts w:asciiTheme="minorHAnsi" w:hAnsiTheme="minorHAnsi"/>
          <w:b/>
          <w:bCs/>
          <w:spacing w:val="-2"/>
          <w:sz w:val="22"/>
          <w:szCs w:val="22"/>
        </w:rPr>
        <w:lastRenderedPageBreak/>
        <w:t xml:space="preserve">ЗАДВИЖКА ЧУГУННАЯ ПАРАЛЛЕЛЬНАЯ С ВЫДВИЖНЫМ ШПИНДЕЛЕМ </w:t>
      </w:r>
      <w:r w:rsidR="004144D9" w:rsidRPr="00DB11C4">
        <w:rPr>
          <w:rFonts w:asciiTheme="minorHAnsi" w:hAnsiTheme="minorHAnsi"/>
          <w:b/>
          <w:bCs/>
          <w:spacing w:val="-2"/>
          <w:sz w:val="22"/>
          <w:szCs w:val="22"/>
        </w:rPr>
        <w:t>30ч6бр.</w:t>
      </w:r>
    </w:p>
    <w:tbl>
      <w:tblPr>
        <w:tblStyle w:val="-5"/>
        <w:tblpPr w:leftFromText="180" w:rightFromText="180" w:vertAnchor="text" w:horzAnchor="margin" w:tblpXSpec="right" w:tblpY="316"/>
        <w:tblOverlap w:val="never"/>
        <w:tblW w:w="5477" w:type="dxa"/>
        <w:tblLook w:val="04A0" w:firstRow="1" w:lastRow="0" w:firstColumn="1" w:lastColumn="0" w:noHBand="0" w:noVBand="1"/>
      </w:tblPr>
      <w:tblGrid>
        <w:gridCol w:w="2824"/>
        <w:gridCol w:w="2653"/>
      </w:tblGrid>
      <w:tr w:rsidR="004144D9" w:rsidRPr="00B07059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Align w:val="center"/>
            <w:hideMark/>
          </w:tcPr>
          <w:p w:rsidR="004144D9" w:rsidRPr="000076CC" w:rsidRDefault="004144D9" w:rsidP="00107EB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0076CC">
              <w:rPr>
                <w:rFonts w:asciiTheme="minorHAnsi" w:hAnsiTheme="minorHAnsi" w:cs="Arial CYR"/>
                <w:sz w:val="20"/>
                <w:szCs w:val="20"/>
              </w:rPr>
              <w:t>Давление номинальное PN</w:t>
            </w:r>
          </w:p>
        </w:tc>
        <w:tc>
          <w:tcPr>
            <w:tcW w:w="2653" w:type="dxa"/>
            <w:vAlign w:val="center"/>
            <w:hideMark/>
          </w:tcPr>
          <w:p w:rsidR="004144D9" w:rsidRPr="00B07059" w:rsidRDefault="004144D9" w:rsidP="00107E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b w:val="0"/>
                <w:sz w:val="20"/>
                <w:szCs w:val="20"/>
              </w:rPr>
            </w:pPr>
            <w:r w:rsidRPr="00B07059">
              <w:rPr>
                <w:rFonts w:asciiTheme="minorHAnsi" w:hAnsiTheme="minorHAnsi" w:cs="Arial CYR"/>
                <w:b w:val="0"/>
                <w:sz w:val="20"/>
                <w:szCs w:val="20"/>
              </w:rPr>
              <w:t>1,0 МПа (10 кгс/см</w:t>
            </w:r>
            <w:proofErr w:type="gramStart"/>
            <w:r w:rsidRPr="00B07059">
              <w:rPr>
                <w:rFonts w:asciiTheme="minorHAnsi" w:hAnsiTheme="minorHAnsi" w:cs="Arial CYR"/>
                <w:b w:val="0"/>
                <w:sz w:val="20"/>
                <w:szCs w:val="20"/>
                <w:vertAlign w:val="superscript"/>
              </w:rPr>
              <w:t>2</w:t>
            </w:r>
            <w:proofErr w:type="gramEnd"/>
            <w:r w:rsidRPr="00B07059">
              <w:rPr>
                <w:rFonts w:asciiTheme="minorHAnsi" w:hAnsiTheme="minorHAnsi" w:cs="Arial CYR"/>
                <w:b w:val="0"/>
                <w:sz w:val="20"/>
                <w:szCs w:val="20"/>
              </w:rPr>
              <w:t>)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Align w:val="center"/>
            <w:hideMark/>
          </w:tcPr>
          <w:p w:rsidR="004144D9" w:rsidRPr="000076CC" w:rsidRDefault="004144D9" w:rsidP="00107EB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0076CC">
              <w:rPr>
                <w:rFonts w:asciiTheme="minorHAnsi" w:hAnsiTheme="minorHAnsi" w:cs="Arial CYR"/>
                <w:sz w:val="20"/>
                <w:szCs w:val="20"/>
              </w:rPr>
              <w:t xml:space="preserve">Температура рабочей </w:t>
            </w:r>
            <w:r>
              <w:rPr>
                <w:rFonts w:asciiTheme="minorHAnsi" w:hAnsiTheme="minorHAnsi" w:cs="Arial CYR"/>
                <w:sz w:val="20"/>
                <w:szCs w:val="20"/>
                <w:lang w:val="en-US"/>
              </w:rPr>
              <w:t xml:space="preserve">   </w:t>
            </w:r>
            <w:r w:rsidRPr="000076CC">
              <w:rPr>
                <w:rFonts w:asciiTheme="minorHAnsi" w:hAnsiTheme="minorHAnsi" w:cs="Arial CYR"/>
                <w:sz w:val="20"/>
                <w:szCs w:val="20"/>
              </w:rPr>
              <w:t>среды</w:t>
            </w:r>
            <w:proofErr w:type="gramStart"/>
            <w:r w:rsidRPr="000076CC">
              <w:rPr>
                <w:rFonts w:asciiTheme="minorHAnsi" w:hAnsiTheme="minorHAnsi" w:cs="Arial CYR"/>
                <w:sz w:val="20"/>
                <w:szCs w:val="20"/>
              </w:rPr>
              <w:t xml:space="preserve"> Т</w:t>
            </w:r>
            <w:proofErr w:type="gramEnd"/>
          </w:p>
        </w:tc>
        <w:tc>
          <w:tcPr>
            <w:tcW w:w="2653" w:type="dxa"/>
            <w:vAlign w:val="center"/>
            <w:hideMark/>
          </w:tcPr>
          <w:p w:rsidR="004144D9" w:rsidRPr="00B07059" w:rsidRDefault="004144D9" w:rsidP="0010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07059">
              <w:rPr>
                <w:rFonts w:asciiTheme="minorHAnsi" w:hAnsiTheme="minorHAnsi" w:cs="Arial CYR"/>
                <w:sz w:val="20"/>
                <w:szCs w:val="20"/>
              </w:rPr>
              <w:t xml:space="preserve">до + 225 </w:t>
            </w:r>
            <w:proofErr w:type="spellStart"/>
            <w:r w:rsidRPr="00B07059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о</w:t>
            </w:r>
            <w:r w:rsidRPr="00B07059">
              <w:rPr>
                <w:rFonts w:asciiTheme="minorHAnsi" w:hAnsiTheme="minorHAnsi" w:cs="Arial CYR"/>
                <w:sz w:val="20"/>
                <w:szCs w:val="20"/>
              </w:rPr>
              <w:t>С</w:t>
            </w:r>
            <w:proofErr w:type="spellEnd"/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Align w:val="center"/>
            <w:hideMark/>
          </w:tcPr>
          <w:p w:rsidR="004144D9" w:rsidRPr="000076CC" w:rsidRDefault="004144D9" w:rsidP="00107EB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0076CC">
              <w:rPr>
                <w:rFonts w:asciiTheme="minorHAnsi" w:hAnsiTheme="minorHAnsi" w:cs="Arial CYR"/>
                <w:sz w:val="20"/>
                <w:szCs w:val="20"/>
                <w:lang w:val="en-US"/>
              </w:rPr>
              <w:t xml:space="preserve"> </w:t>
            </w:r>
            <w:r w:rsidRPr="000076CC">
              <w:rPr>
                <w:rFonts w:asciiTheme="minorHAnsi" w:hAnsiTheme="minorHAnsi" w:cs="Arial CYR"/>
                <w:sz w:val="20"/>
                <w:szCs w:val="20"/>
              </w:rPr>
              <w:t>Климатическое исполнение по ГОСТ 15150-69</w:t>
            </w:r>
          </w:p>
        </w:tc>
        <w:tc>
          <w:tcPr>
            <w:tcW w:w="2653" w:type="dxa"/>
            <w:vAlign w:val="center"/>
            <w:hideMark/>
          </w:tcPr>
          <w:p w:rsidR="004144D9" w:rsidRPr="00B07059" w:rsidRDefault="004144D9" w:rsidP="00107E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07059">
              <w:rPr>
                <w:rFonts w:asciiTheme="minorHAnsi" w:hAnsiTheme="minorHAnsi" w:cs="Arial CYR"/>
                <w:sz w:val="20"/>
                <w:szCs w:val="20"/>
              </w:rPr>
              <w:t>У, категория 1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Align w:val="center"/>
            <w:hideMark/>
          </w:tcPr>
          <w:p w:rsidR="004144D9" w:rsidRPr="000076CC" w:rsidRDefault="004144D9" w:rsidP="00107EB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0076CC">
              <w:rPr>
                <w:rFonts w:asciiTheme="minorHAnsi" w:hAnsiTheme="minorHAnsi" w:cs="Arial CYR"/>
                <w:sz w:val="20"/>
                <w:szCs w:val="20"/>
              </w:rPr>
              <w:t>Герметичность затвора:</w:t>
            </w:r>
          </w:p>
        </w:tc>
        <w:tc>
          <w:tcPr>
            <w:tcW w:w="2653" w:type="dxa"/>
            <w:vAlign w:val="center"/>
            <w:hideMark/>
          </w:tcPr>
          <w:p w:rsidR="004144D9" w:rsidRPr="00B07059" w:rsidRDefault="004144D9" w:rsidP="0010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B07059">
              <w:rPr>
                <w:rFonts w:asciiTheme="minorHAnsi" w:hAnsiTheme="minorHAnsi" w:cs="Arial CYR"/>
                <w:sz w:val="20"/>
                <w:szCs w:val="20"/>
              </w:rPr>
              <w:t>Класс «С» ГОСТ 9544-93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Align w:val="center"/>
            <w:hideMark/>
          </w:tcPr>
          <w:p w:rsidR="004144D9" w:rsidRPr="000076CC" w:rsidRDefault="004144D9" w:rsidP="00107EB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0076CC">
              <w:rPr>
                <w:rFonts w:asciiTheme="minorHAnsi" w:hAnsiTheme="minorHAnsi" w:cs="Arial CYR"/>
                <w:sz w:val="20"/>
                <w:szCs w:val="20"/>
              </w:rPr>
              <w:t>Тип присоединения к трубопроводу</w:t>
            </w:r>
          </w:p>
        </w:tc>
        <w:tc>
          <w:tcPr>
            <w:tcW w:w="2653" w:type="dxa"/>
            <w:vAlign w:val="center"/>
            <w:hideMark/>
          </w:tcPr>
          <w:p w:rsidR="004144D9" w:rsidRPr="00B07059" w:rsidRDefault="004144D9" w:rsidP="00107E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07059">
              <w:rPr>
                <w:rFonts w:asciiTheme="minorHAnsi" w:hAnsiTheme="minorHAnsi" w:cs="Arial CYR"/>
                <w:sz w:val="20"/>
                <w:szCs w:val="20"/>
              </w:rPr>
              <w:t>Фланцевое (исполнение 1) по ГОСТ 12815-80</w:t>
            </w:r>
          </w:p>
        </w:tc>
      </w:tr>
    </w:tbl>
    <w:p w:rsidR="004144D9" w:rsidRDefault="004B30E2" w:rsidP="004B30E2">
      <w:pPr>
        <w:pStyle w:val="ad"/>
        <w:shd w:val="clear" w:color="auto" w:fill="FFFFFF"/>
        <w:spacing w:before="0" w:beforeAutospacing="0" w:after="135" w:afterAutospacing="0"/>
        <w:ind w:left="60"/>
        <w:jc w:val="center"/>
        <w:rPr>
          <w:rFonts w:asciiTheme="minorHAnsi" w:hAnsiTheme="minorHAnsi" w:cs="Arial"/>
          <w:color w:val="333333"/>
          <w:sz w:val="20"/>
          <w:szCs w:val="20"/>
        </w:rPr>
      </w:pPr>
      <w:r w:rsidRPr="004B30E2">
        <w:rPr>
          <w:rFonts w:asciiTheme="minorHAnsi" w:hAnsiTheme="minorHAnsi" w:cs="Arial"/>
          <w:noProof/>
          <w:color w:val="333333"/>
          <w:sz w:val="20"/>
          <w:szCs w:val="20"/>
        </w:rPr>
        <w:drawing>
          <wp:inline distT="0" distB="0" distL="0" distR="0">
            <wp:extent cx="880943" cy="1609725"/>
            <wp:effectExtent l="19050" t="0" r="0" b="0"/>
            <wp:docPr id="27" name="Рисунок 25" descr="30ч6бр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ч6бр фото.jpg"/>
                    <pic:cNvPicPr/>
                  </pic:nvPicPr>
                  <pic:blipFill>
                    <a:blip r:embed="rId12"/>
                    <a:srcRect l="16752" t="4636" r="15001" b="6623"/>
                    <a:stretch>
                      <a:fillRect/>
                    </a:stretch>
                  </pic:blipFill>
                  <pic:spPr>
                    <a:xfrm>
                      <a:off x="0" y="0"/>
                      <a:ext cx="881153" cy="16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D9" w:rsidRPr="00B07059" w:rsidRDefault="004144D9" w:rsidP="004144D9">
      <w:pPr>
        <w:pStyle w:val="ad"/>
        <w:shd w:val="clear" w:color="auto" w:fill="FFFFFF"/>
        <w:spacing w:before="0" w:beforeAutospacing="0" w:after="135" w:afterAutospacing="0"/>
        <w:ind w:left="60"/>
        <w:rPr>
          <w:rFonts w:asciiTheme="minorHAnsi" w:hAnsiTheme="minorHAnsi" w:cs="Arial"/>
          <w:color w:val="333333"/>
          <w:sz w:val="20"/>
          <w:szCs w:val="20"/>
        </w:rPr>
      </w:pPr>
      <w:r w:rsidRPr="00B07059">
        <w:rPr>
          <w:rFonts w:asciiTheme="minorHAnsi" w:hAnsiTheme="minorHAnsi" w:cs="Arial"/>
          <w:color w:val="333333"/>
          <w:sz w:val="20"/>
          <w:szCs w:val="20"/>
        </w:rPr>
        <w:t>30ч6бр – это фланцевая параллельная двухдисковая задвижка с ручным приводом и выдвижным шпинделем из чугуна с уплотнительными кольцами из бронзы и латуни. Задвижка 30ч6бр используется как запорное устройство на трубопроводах по транспортировке пара и воды, при этом температура использования не должна превышать 225 C°. Задвижка управляется вручную с помощью маховика.</w:t>
      </w:r>
    </w:p>
    <w:p w:rsidR="004144D9" w:rsidRPr="00B07059" w:rsidRDefault="004144D9" w:rsidP="004144D9">
      <w:pPr>
        <w:pStyle w:val="ad"/>
        <w:shd w:val="clear" w:color="auto" w:fill="FFFFFF"/>
        <w:spacing w:before="0" w:beforeAutospacing="0" w:after="135" w:afterAutospacing="0"/>
        <w:rPr>
          <w:rFonts w:asciiTheme="minorHAnsi" w:hAnsiTheme="minorHAnsi" w:cs="Arial"/>
          <w:color w:val="333333"/>
          <w:sz w:val="20"/>
          <w:szCs w:val="20"/>
        </w:rPr>
      </w:pPr>
      <w:r w:rsidRPr="00B07059">
        <w:rPr>
          <w:rFonts w:asciiTheme="minorHAnsi" w:hAnsiTheme="minorHAnsi" w:cs="Arial CYR"/>
          <w:sz w:val="20"/>
          <w:szCs w:val="20"/>
        </w:rPr>
        <w:t>По желанию покупателя  задвижка может комплектоваться ответными фланцами, прокладками и крепежом.</w:t>
      </w:r>
    </w:p>
    <w:p w:rsidR="004144D9" w:rsidRPr="00B07059" w:rsidRDefault="004144D9" w:rsidP="004144D9">
      <w:pPr>
        <w:shd w:val="clear" w:color="auto" w:fill="FFFFFF"/>
        <w:rPr>
          <w:rFonts w:asciiTheme="minorHAnsi" w:hAnsiTheme="minorHAnsi"/>
          <w:b/>
          <w:bCs/>
          <w:i/>
          <w:iCs/>
          <w:color w:val="B73131"/>
          <w:kern w:val="36"/>
          <w:sz w:val="20"/>
          <w:szCs w:val="20"/>
        </w:rPr>
      </w:pPr>
      <w:r w:rsidRPr="00B07059">
        <w:rPr>
          <w:rFonts w:asciiTheme="minorHAnsi" w:hAnsiTheme="minorHAnsi"/>
          <w:b/>
          <w:sz w:val="20"/>
          <w:szCs w:val="20"/>
        </w:rPr>
        <w:t>Основные габаритные размеры и масса.</w:t>
      </w:r>
      <w:r w:rsidRPr="00B07059">
        <w:rPr>
          <w:rFonts w:asciiTheme="minorHAnsi" w:hAnsiTheme="minorHAnsi"/>
          <w:b/>
          <w:bCs/>
          <w:i/>
          <w:iCs/>
          <w:color w:val="B73131"/>
          <w:kern w:val="36"/>
          <w:sz w:val="20"/>
          <w:szCs w:val="20"/>
        </w:rPr>
        <w:t xml:space="preserve"> </w:t>
      </w:r>
    </w:p>
    <w:p w:rsidR="004144D9" w:rsidRPr="00B07059" w:rsidRDefault="004144D9" w:rsidP="004144D9">
      <w:pPr>
        <w:shd w:val="clear" w:color="auto" w:fill="FFFFFF"/>
        <w:rPr>
          <w:rFonts w:asciiTheme="minorHAnsi" w:hAnsiTheme="minorHAnsi"/>
          <w:b/>
          <w:sz w:val="20"/>
          <w:szCs w:val="20"/>
        </w:rPr>
      </w:pPr>
    </w:p>
    <w:tbl>
      <w:tblPr>
        <w:tblStyle w:val="1-51"/>
        <w:tblW w:w="10206" w:type="dxa"/>
        <w:tblLook w:val="04A0" w:firstRow="1" w:lastRow="0" w:firstColumn="1" w:lastColumn="0" w:noHBand="0" w:noVBand="1"/>
      </w:tblPr>
      <w:tblGrid>
        <w:gridCol w:w="1118"/>
        <w:gridCol w:w="1118"/>
        <w:gridCol w:w="1119"/>
        <w:gridCol w:w="1119"/>
        <w:gridCol w:w="1119"/>
        <w:gridCol w:w="1119"/>
        <w:gridCol w:w="1395"/>
        <w:gridCol w:w="842"/>
        <w:gridCol w:w="1257"/>
      </w:tblGrid>
      <w:tr w:rsidR="004144D9" w:rsidRPr="00B07059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Dn</w:t>
            </w:r>
            <w:proofErr w:type="spellEnd"/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L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D1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D2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H</w:t>
            </w:r>
          </w:p>
        </w:tc>
        <w:tc>
          <w:tcPr>
            <w:tcW w:w="848" w:type="dxa"/>
            <w:noWrap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z-d</w:t>
            </w:r>
          </w:p>
        </w:tc>
        <w:tc>
          <w:tcPr>
            <w:tcW w:w="512" w:type="dxa"/>
            <w:noWrap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764" w:type="dxa"/>
            <w:noWrap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Вес</w:t>
            </w:r>
            <w:proofErr w:type="gramStart"/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,к</w:t>
            </w:r>
            <w:proofErr w:type="gramEnd"/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г</w:t>
            </w:r>
            <w:proofErr w:type="spellEnd"/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848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512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4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sz w:val="20"/>
                <w:szCs w:val="20"/>
              </w:rPr>
              <w:t>11,1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848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512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4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sz w:val="20"/>
                <w:szCs w:val="20"/>
              </w:rPr>
              <w:t>17,4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848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8-18</w:t>
            </w:r>
          </w:p>
        </w:tc>
        <w:tc>
          <w:tcPr>
            <w:tcW w:w="512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4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sz w:val="20"/>
                <w:szCs w:val="20"/>
              </w:rPr>
              <w:t>21,1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848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8-18</w:t>
            </w:r>
          </w:p>
        </w:tc>
        <w:tc>
          <w:tcPr>
            <w:tcW w:w="512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4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sz w:val="20"/>
                <w:szCs w:val="20"/>
              </w:rPr>
              <w:t>35,5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848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8-22</w:t>
            </w:r>
          </w:p>
        </w:tc>
        <w:tc>
          <w:tcPr>
            <w:tcW w:w="512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4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sz w:val="20"/>
                <w:szCs w:val="20"/>
              </w:rPr>
              <w:t>46,2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848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8-22</w:t>
            </w:r>
          </w:p>
        </w:tc>
        <w:tc>
          <w:tcPr>
            <w:tcW w:w="512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64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sz w:val="20"/>
                <w:szCs w:val="20"/>
              </w:rPr>
              <w:t>81,5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848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12-22</w:t>
            </w:r>
          </w:p>
        </w:tc>
        <w:tc>
          <w:tcPr>
            <w:tcW w:w="512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4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sz w:val="20"/>
                <w:szCs w:val="20"/>
              </w:rPr>
              <w:t>137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680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848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12-22</w:t>
            </w:r>
          </w:p>
        </w:tc>
        <w:tc>
          <w:tcPr>
            <w:tcW w:w="512" w:type="dxa"/>
            <w:noWrap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4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sz w:val="20"/>
                <w:szCs w:val="20"/>
              </w:rPr>
              <w:t>168,4</w:t>
            </w:r>
          </w:p>
        </w:tc>
      </w:tr>
    </w:tbl>
    <w:p w:rsidR="004144D9" w:rsidRDefault="004144D9" w:rsidP="004144D9">
      <w:pPr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</w:p>
    <w:p w:rsidR="004144D9" w:rsidRPr="00AB43AD" w:rsidRDefault="004144D9" w:rsidP="004144D9">
      <w:pPr>
        <w:shd w:val="clear" w:color="auto" w:fill="FFFFFF"/>
        <w:rPr>
          <w:rFonts w:asciiTheme="minorHAnsi" w:hAnsiTheme="minorHAnsi"/>
          <w:b/>
          <w:bCs/>
          <w:iCs/>
          <w:color w:val="B73131"/>
          <w:kern w:val="36"/>
          <w:sz w:val="20"/>
          <w:szCs w:val="20"/>
        </w:rPr>
      </w:pPr>
      <w:r w:rsidRPr="00AB43AD">
        <w:rPr>
          <w:rFonts w:asciiTheme="minorHAnsi" w:hAnsiTheme="minorHAnsi"/>
          <w:b/>
          <w:color w:val="000000"/>
          <w:sz w:val="20"/>
          <w:szCs w:val="20"/>
        </w:rPr>
        <w:t>Сведения о материалах основных деталей</w:t>
      </w:r>
    </w:p>
    <w:tbl>
      <w:tblPr>
        <w:tblStyle w:val="1-51"/>
        <w:tblpPr w:leftFromText="180" w:rightFromText="180" w:vertAnchor="text" w:horzAnchor="margin" w:tblpY="132"/>
        <w:tblW w:w="5670" w:type="dxa"/>
        <w:tblLook w:val="04A0" w:firstRow="1" w:lastRow="0" w:firstColumn="1" w:lastColumn="0" w:noHBand="0" w:noVBand="1"/>
      </w:tblPr>
      <w:tblGrid>
        <w:gridCol w:w="471"/>
        <w:gridCol w:w="2219"/>
        <w:gridCol w:w="2980"/>
      </w:tblGrid>
      <w:tr w:rsidR="004144D9" w:rsidRPr="00B07059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322" w:type="dxa"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Материал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Диск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Корпус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Уплотнительные кольца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бронза или латунь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Крышка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Шпиндель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 с антикоррозийным покрытием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Маховик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Гайка маховика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Втулка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Болт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Гайка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Фланец сальника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Сальник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графлекс</w:t>
            </w:r>
            <w:proofErr w:type="spellEnd"/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Болт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4144D9" w:rsidRPr="00B07059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Гайка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4144D9" w:rsidRPr="00B07059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hideMark/>
          </w:tcPr>
          <w:p w:rsidR="004144D9" w:rsidRPr="00B07059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22" w:type="dxa"/>
            <w:vAlign w:val="center"/>
            <w:hideMark/>
          </w:tcPr>
          <w:p w:rsidR="004144D9" w:rsidRPr="00B07059" w:rsidRDefault="004144D9" w:rsidP="00DB1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Прокладка</w:t>
            </w:r>
          </w:p>
        </w:tc>
        <w:tc>
          <w:tcPr>
            <w:tcW w:w="3191" w:type="dxa"/>
            <w:hideMark/>
          </w:tcPr>
          <w:p w:rsidR="004144D9" w:rsidRPr="00B07059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proofErr w:type="spellStart"/>
            <w:r w:rsidRPr="00B07059">
              <w:rPr>
                <w:rFonts w:asciiTheme="minorHAnsi" w:hAnsiTheme="minorHAnsi"/>
                <w:color w:val="000000"/>
                <w:sz w:val="20"/>
                <w:szCs w:val="20"/>
              </w:rPr>
              <w:t>Паронит</w:t>
            </w:r>
            <w:proofErr w:type="spellEnd"/>
          </w:p>
        </w:tc>
      </w:tr>
    </w:tbl>
    <w:p w:rsidR="004144D9" w:rsidRPr="00B07059" w:rsidRDefault="004144D9" w:rsidP="004144D9">
      <w:pPr>
        <w:spacing w:after="100" w:afterAutospacing="1"/>
        <w:outlineLvl w:val="0"/>
        <w:rPr>
          <w:rFonts w:asciiTheme="minorHAnsi" w:hAnsiTheme="minorHAnsi"/>
          <w:b/>
          <w:bCs/>
          <w:i/>
          <w:iCs/>
          <w:color w:val="B73131"/>
          <w:kern w:val="36"/>
          <w:sz w:val="20"/>
          <w:szCs w:val="20"/>
        </w:rPr>
      </w:pPr>
    </w:p>
    <w:p w:rsidR="004144D9" w:rsidRPr="00B07059" w:rsidRDefault="004144D9" w:rsidP="004144D9">
      <w:pPr>
        <w:spacing w:after="100" w:afterAutospacing="1"/>
        <w:jc w:val="right"/>
        <w:outlineLvl w:val="0"/>
        <w:rPr>
          <w:rFonts w:asciiTheme="minorHAnsi" w:hAnsiTheme="minorHAnsi"/>
          <w:b/>
          <w:bCs/>
          <w:i/>
          <w:iCs/>
          <w:color w:val="B73131"/>
          <w:kern w:val="36"/>
          <w:sz w:val="20"/>
          <w:szCs w:val="20"/>
          <w:lang w:val="en-US"/>
        </w:rPr>
      </w:pPr>
      <w:r w:rsidRPr="00B07059">
        <w:rPr>
          <w:rFonts w:asciiTheme="minorHAnsi" w:hAnsiTheme="minorHAnsi"/>
          <w:b/>
          <w:bCs/>
          <w:i/>
          <w:iCs/>
          <w:noProof/>
          <w:color w:val="B73131"/>
          <w:kern w:val="36"/>
          <w:sz w:val="20"/>
          <w:szCs w:val="20"/>
        </w:rPr>
        <w:drawing>
          <wp:inline distT="0" distB="0" distL="0" distR="0">
            <wp:extent cx="2549610" cy="2947988"/>
            <wp:effectExtent l="19050" t="0" r="309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97" cy="295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D9" w:rsidRPr="00DB11C4" w:rsidRDefault="00DB11C4" w:rsidP="00E838A9">
      <w:pPr>
        <w:shd w:val="clear" w:color="auto" w:fill="FFFFFF"/>
        <w:spacing w:line="540" w:lineRule="exact"/>
        <w:jc w:val="center"/>
        <w:rPr>
          <w:rFonts w:asciiTheme="minorHAnsi" w:hAnsiTheme="minorHAnsi" w:cs="Arial CYR"/>
          <w:b/>
          <w:bCs/>
          <w:sz w:val="22"/>
          <w:szCs w:val="22"/>
        </w:rPr>
      </w:pPr>
      <w:r w:rsidRPr="00DB11C4">
        <w:rPr>
          <w:rFonts w:asciiTheme="minorHAnsi" w:hAnsiTheme="minorHAnsi"/>
          <w:b/>
          <w:bCs/>
          <w:spacing w:val="-2"/>
          <w:sz w:val="22"/>
          <w:szCs w:val="22"/>
        </w:rPr>
        <w:t xml:space="preserve">ВЕНТИЛЬ ЧУГУННЫЙ ФЛАНЦЕВЫЙ </w:t>
      </w:r>
      <w:r w:rsidR="004144D9" w:rsidRPr="00DB11C4">
        <w:rPr>
          <w:rFonts w:asciiTheme="minorHAnsi" w:hAnsiTheme="minorHAnsi" w:cs="Arial CYR"/>
          <w:b/>
          <w:bCs/>
          <w:sz w:val="22"/>
          <w:szCs w:val="22"/>
        </w:rPr>
        <w:t>15ч19п</w:t>
      </w:r>
    </w:p>
    <w:p w:rsidR="004144D9" w:rsidRDefault="004144D9" w:rsidP="004144D9">
      <w:pPr>
        <w:shd w:val="clear" w:color="auto" w:fill="FFFFFF"/>
        <w:spacing w:line="540" w:lineRule="exact"/>
        <w:jc w:val="center"/>
        <w:rPr>
          <w:rFonts w:asciiTheme="minorHAnsi" w:hAnsiTheme="minorHAnsi" w:cs="Arial CYR"/>
          <w:b/>
          <w:bCs/>
          <w:sz w:val="20"/>
          <w:szCs w:val="20"/>
        </w:rPr>
      </w:pPr>
    </w:p>
    <w:tbl>
      <w:tblPr>
        <w:tblStyle w:val="-5"/>
        <w:tblpPr w:leftFromText="180" w:rightFromText="180" w:vertAnchor="text" w:tblpXSpec="right" w:tblpY="1"/>
        <w:tblOverlap w:val="never"/>
        <w:tblW w:w="5426" w:type="dxa"/>
        <w:tblLook w:val="04A0" w:firstRow="1" w:lastRow="0" w:firstColumn="1" w:lastColumn="0" w:noHBand="0" w:noVBand="1"/>
      </w:tblPr>
      <w:tblGrid>
        <w:gridCol w:w="2670"/>
        <w:gridCol w:w="2756"/>
      </w:tblGrid>
      <w:tr w:rsidR="004144D9" w:rsidRPr="00866663" w:rsidTr="004B30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  <w:vAlign w:val="center"/>
            <w:hideMark/>
          </w:tcPr>
          <w:p w:rsidR="004144D9" w:rsidRPr="00866663" w:rsidRDefault="004144D9" w:rsidP="004B30E2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866663">
              <w:rPr>
                <w:rFonts w:asciiTheme="minorHAnsi" w:hAnsiTheme="minorHAnsi" w:cs="Arial CYR"/>
                <w:sz w:val="20"/>
                <w:szCs w:val="20"/>
              </w:rPr>
              <w:t>Давление номинальное PN</w:t>
            </w:r>
          </w:p>
        </w:tc>
        <w:tc>
          <w:tcPr>
            <w:tcW w:w="2756" w:type="dxa"/>
            <w:vAlign w:val="center"/>
            <w:hideMark/>
          </w:tcPr>
          <w:p w:rsidR="004144D9" w:rsidRPr="00866663" w:rsidRDefault="004144D9" w:rsidP="004B30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866663">
              <w:rPr>
                <w:rFonts w:asciiTheme="minorHAnsi" w:hAnsiTheme="minorHAnsi" w:cs="Arial CYR"/>
                <w:sz w:val="20"/>
                <w:szCs w:val="20"/>
              </w:rPr>
              <w:t>1,6 МПа (16 кгс/см</w:t>
            </w:r>
            <w:proofErr w:type="gramStart"/>
            <w:r w:rsidRPr="00866663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2</w:t>
            </w:r>
            <w:proofErr w:type="gramEnd"/>
            <w:r w:rsidRPr="00866663">
              <w:rPr>
                <w:rFonts w:asciiTheme="minorHAnsi" w:hAnsiTheme="minorHAnsi" w:cs="Arial CYR"/>
                <w:sz w:val="20"/>
                <w:szCs w:val="20"/>
              </w:rPr>
              <w:t>)</w:t>
            </w:r>
          </w:p>
        </w:tc>
      </w:tr>
      <w:tr w:rsidR="004144D9" w:rsidRPr="00866663" w:rsidTr="004B3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  <w:vAlign w:val="center"/>
            <w:hideMark/>
          </w:tcPr>
          <w:p w:rsidR="004144D9" w:rsidRPr="00866663" w:rsidRDefault="004144D9" w:rsidP="004B30E2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866663">
              <w:rPr>
                <w:rFonts w:asciiTheme="minorHAnsi" w:hAnsiTheme="minorHAnsi" w:cs="Arial CYR"/>
                <w:sz w:val="20"/>
                <w:szCs w:val="20"/>
              </w:rPr>
              <w:t>Температура рабочей среды</w:t>
            </w:r>
            <w:proofErr w:type="gramStart"/>
            <w:r w:rsidRPr="00866663">
              <w:rPr>
                <w:rFonts w:asciiTheme="minorHAnsi" w:hAnsiTheme="minorHAnsi" w:cs="Arial CYR"/>
                <w:sz w:val="20"/>
                <w:szCs w:val="20"/>
              </w:rPr>
              <w:t xml:space="preserve"> Т</w:t>
            </w:r>
            <w:proofErr w:type="gramEnd"/>
          </w:p>
        </w:tc>
        <w:tc>
          <w:tcPr>
            <w:tcW w:w="2756" w:type="dxa"/>
            <w:vAlign w:val="center"/>
            <w:hideMark/>
          </w:tcPr>
          <w:p w:rsidR="004144D9" w:rsidRPr="00866663" w:rsidRDefault="004144D9" w:rsidP="004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866663">
              <w:rPr>
                <w:rFonts w:asciiTheme="minorHAnsi" w:hAnsiTheme="minorHAnsi" w:cs="Arial CYR"/>
                <w:sz w:val="20"/>
                <w:szCs w:val="20"/>
              </w:rPr>
              <w:t xml:space="preserve">до + 225 </w:t>
            </w:r>
            <w:proofErr w:type="spellStart"/>
            <w:r w:rsidRPr="00866663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о</w:t>
            </w:r>
            <w:r w:rsidRPr="00866663">
              <w:rPr>
                <w:rFonts w:asciiTheme="minorHAnsi" w:hAnsiTheme="minorHAnsi" w:cs="Arial CYR"/>
                <w:sz w:val="20"/>
                <w:szCs w:val="20"/>
              </w:rPr>
              <w:t>С</w:t>
            </w:r>
            <w:proofErr w:type="spellEnd"/>
          </w:p>
        </w:tc>
      </w:tr>
      <w:tr w:rsidR="004144D9" w:rsidRPr="00866663" w:rsidTr="004B30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  <w:vAlign w:val="center"/>
            <w:hideMark/>
          </w:tcPr>
          <w:p w:rsidR="004144D9" w:rsidRPr="00866663" w:rsidRDefault="004144D9" w:rsidP="004B30E2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866663">
              <w:rPr>
                <w:rFonts w:asciiTheme="minorHAnsi" w:hAnsiTheme="minorHAnsi" w:cs="Arial CYR"/>
                <w:sz w:val="20"/>
                <w:szCs w:val="20"/>
              </w:rPr>
              <w:t>Климатическое исполнение по ГОСТ 15150-69</w:t>
            </w:r>
          </w:p>
        </w:tc>
        <w:tc>
          <w:tcPr>
            <w:tcW w:w="2756" w:type="dxa"/>
            <w:vAlign w:val="center"/>
            <w:hideMark/>
          </w:tcPr>
          <w:p w:rsidR="004144D9" w:rsidRPr="00866663" w:rsidRDefault="004144D9" w:rsidP="004B30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866663">
              <w:rPr>
                <w:rFonts w:asciiTheme="minorHAnsi" w:hAnsiTheme="minorHAnsi" w:cs="Arial CYR"/>
                <w:sz w:val="20"/>
                <w:szCs w:val="20"/>
              </w:rPr>
              <w:t>У, категория 1</w:t>
            </w:r>
          </w:p>
        </w:tc>
      </w:tr>
      <w:tr w:rsidR="004144D9" w:rsidRPr="00866663" w:rsidTr="004B3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  <w:vAlign w:val="center"/>
            <w:hideMark/>
          </w:tcPr>
          <w:p w:rsidR="004144D9" w:rsidRPr="00866663" w:rsidRDefault="004144D9" w:rsidP="004B30E2">
            <w:pPr>
              <w:rPr>
                <w:rFonts w:cs="Arial CYR"/>
                <w:sz w:val="20"/>
                <w:szCs w:val="20"/>
              </w:rPr>
            </w:pP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Герметичность затвора:</w:t>
            </w:r>
          </w:p>
        </w:tc>
        <w:tc>
          <w:tcPr>
            <w:tcW w:w="2756" w:type="dxa"/>
            <w:vAlign w:val="center"/>
            <w:hideMark/>
          </w:tcPr>
          <w:p w:rsidR="004144D9" w:rsidRPr="00866663" w:rsidRDefault="004144D9" w:rsidP="004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Класс «С» ГОСТ 9544-93</w:t>
            </w:r>
          </w:p>
        </w:tc>
      </w:tr>
      <w:tr w:rsidR="004144D9" w:rsidRPr="00866663" w:rsidTr="004B30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  <w:vAlign w:val="center"/>
            <w:hideMark/>
          </w:tcPr>
          <w:p w:rsidR="004144D9" w:rsidRPr="00866663" w:rsidRDefault="004144D9" w:rsidP="004B30E2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866663">
              <w:rPr>
                <w:rFonts w:asciiTheme="minorHAnsi" w:hAnsiTheme="minorHAnsi" w:cs="Arial CYR"/>
                <w:sz w:val="20"/>
                <w:szCs w:val="20"/>
              </w:rPr>
              <w:t>Тип присоединения к трубопроводу</w:t>
            </w:r>
          </w:p>
        </w:tc>
        <w:tc>
          <w:tcPr>
            <w:tcW w:w="2756" w:type="dxa"/>
            <w:vAlign w:val="center"/>
            <w:hideMark/>
          </w:tcPr>
          <w:p w:rsidR="004144D9" w:rsidRPr="00866663" w:rsidRDefault="004144D9" w:rsidP="004B30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866663">
              <w:rPr>
                <w:rFonts w:asciiTheme="minorHAnsi" w:hAnsiTheme="minorHAnsi" w:cs="Arial CYR"/>
                <w:sz w:val="20"/>
                <w:szCs w:val="20"/>
              </w:rPr>
              <w:t>Фланцевое (исполнение 1) по ГОСТ 12815-80</w:t>
            </w:r>
          </w:p>
        </w:tc>
      </w:tr>
    </w:tbl>
    <w:p w:rsidR="004144D9" w:rsidRDefault="004B30E2" w:rsidP="004144D9">
      <w:pPr>
        <w:shd w:val="clear" w:color="auto" w:fill="FFFFFF"/>
        <w:jc w:val="center"/>
        <w:rPr>
          <w:rFonts w:asciiTheme="minorHAnsi" w:hAnsiTheme="minorHAnsi"/>
          <w:b/>
          <w:sz w:val="22"/>
          <w:szCs w:val="22"/>
        </w:rPr>
      </w:pPr>
      <w:r w:rsidRPr="004B30E2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>
            <wp:extent cx="1476375" cy="1476375"/>
            <wp:effectExtent l="19050" t="0" r="9525" b="0"/>
            <wp:docPr id="25" name="Рисунок 20" descr="15ч19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ч19п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685" cy="14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D9" w:rsidRDefault="004144D9" w:rsidP="004144D9">
      <w:pPr>
        <w:shd w:val="clear" w:color="auto" w:fill="FFFFFF"/>
        <w:jc w:val="center"/>
        <w:rPr>
          <w:rFonts w:asciiTheme="minorHAnsi" w:hAnsiTheme="minorHAnsi"/>
          <w:b/>
          <w:sz w:val="22"/>
          <w:szCs w:val="22"/>
        </w:rPr>
      </w:pPr>
    </w:p>
    <w:p w:rsidR="004144D9" w:rsidRDefault="004144D9" w:rsidP="004144D9">
      <w:pPr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color w:val="000000"/>
          <w:sz w:val="20"/>
          <w:szCs w:val="20"/>
        </w:rPr>
        <w:t xml:space="preserve">                Вентиль</w:t>
      </w:r>
      <w:r w:rsidRPr="007C464A">
        <w:rPr>
          <w:rFonts w:asciiTheme="minorHAnsi" w:hAnsiTheme="minorHAnsi" w:cs="Arial"/>
          <w:color w:val="000000"/>
          <w:sz w:val="20"/>
          <w:szCs w:val="20"/>
        </w:rPr>
        <w:t xml:space="preserve"> сальникового типа и представляет собой проходное фланцевое устройство, которое управляется вручную, для чего используется маховик. При вращении маховика шпиндель с золотником поднимается или опускается по резьбовой втулке, тем самым открыв</w:t>
      </w:r>
      <w:r>
        <w:rPr>
          <w:rFonts w:asciiTheme="minorHAnsi" w:hAnsiTheme="minorHAnsi" w:cs="Arial"/>
          <w:color w:val="000000"/>
          <w:sz w:val="20"/>
          <w:szCs w:val="20"/>
        </w:rPr>
        <w:t>ая или закрывая затвор</w:t>
      </w:r>
      <w:r w:rsidRPr="007C464A">
        <w:rPr>
          <w:rFonts w:asciiTheme="minorHAnsi" w:hAnsiTheme="minorHAnsi" w:cs="Arial"/>
          <w:color w:val="000000"/>
          <w:sz w:val="20"/>
          <w:szCs w:val="20"/>
        </w:rPr>
        <w:t xml:space="preserve"> вентиля.</w:t>
      </w:r>
      <w:r w:rsidRPr="007C464A">
        <w:rPr>
          <w:rFonts w:asciiTheme="minorHAnsi" w:hAnsiTheme="minorHAnsi" w:cs="Arial"/>
          <w:color w:val="000000"/>
          <w:sz w:val="20"/>
          <w:szCs w:val="20"/>
        </w:rPr>
        <w:br/>
        <w:t>Вентили применяются для перекрытия идущего потока имеющейся рабочей среды, в качест</w:t>
      </w:r>
      <w:r>
        <w:rPr>
          <w:rFonts w:asciiTheme="minorHAnsi" w:hAnsiTheme="minorHAnsi" w:cs="Arial"/>
          <w:color w:val="000000"/>
          <w:sz w:val="20"/>
          <w:szCs w:val="20"/>
        </w:rPr>
        <w:t>ве которой может быть вода,</w:t>
      </w:r>
      <w:r w:rsidRPr="007C464A">
        <w:rPr>
          <w:rFonts w:asciiTheme="minorHAnsi" w:hAnsiTheme="minorHAnsi" w:cs="Arial"/>
          <w:color w:val="000000"/>
          <w:sz w:val="20"/>
          <w:szCs w:val="20"/>
        </w:rPr>
        <w:t xml:space="preserve"> пар и другие</w:t>
      </w:r>
      <w:r>
        <w:rPr>
          <w:rFonts w:asciiTheme="minorHAnsi" w:hAnsiTheme="minorHAnsi" w:cs="Arial"/>
          <w:color w:val="000000"/>
          <w:sz w:val="20"/>
          <w:szCs w:val="20"/>
        </w:rPr>
        <w:t>,</w:t>
      </w:r>
      <w:r w:rsidRPr="007C464A">
        <w:rPr>
          <w:rFonts w:asciiTheme="minorHAnsi" w:hAnsiTheme="minorHAnsi" w:cs="Arial"/>
          <w:color w:val="000000"/>
          <w:sz w:val="20"/>
          <w:szCs w:val="20"/>
        </w:rPr>
        <w:t xml:space="preserve"> неагрессивные </w:t>
      </w:r>
      <w:r>
        <w:rPr>
          <w:rFonts w:asciiTheme="minorHAnsi" w:hAnsiTheme="minorHAnsi" w:cs="Arial"/>
          <w:color w:val="000000"/>
          <w:sz w:val="20"/>
          <w:szCs w:val="20"/>
        </w:rPr>
        <w:t xml:space="preserve"> к материалам корпуса.</w:t>
      </w:r>
    </w:p>
    <w:p w:rsidR="004144D9" w:rsidRDefault="004144D9" w:rsidP="004144D9">
      <w:pPr>
        <w:rPr>
          <w:rFonts w:asciiTheme="minorHAnsi" w:hAnsiTheme="minorHAnsi"/>
          <w:b/>
          <w:sz w:val="22"/>
          <w:szCs w:val="22"/>
        </w:rPr>
      </w:pPr>
    </w:p>
    <w:p w:rsidR="004144D9" w:rsidRPr="00866663" w:rsidRDefault="004144D9" w:rsidP="004144D9">
      <w:pPr>
        <w:shd w:val="clear" w:color="auto" w:fill="FFFFFF"/>
        <w:jc w:val="center"/>
        <w:rPr>
          <w:rFonts w:asciiTheme="minorHAnsi" w:hAnsiTheme="minorHAnsi"/>
          <w:b/>
          <w:sz w:val="20"/>
          <w:szCs w:val="20"/>
        </w:rPr>
      </w:pPr>
      <w:r w:rsidRPr="00866663">
        <w:rPr>
          <w:rFonts w:asciiTheme="minorHAnsi" w:hAnsiTheme="minorHAnsi"/>
          <w:b/>
          <w:sz w:val="20"/>
          <w:szCs w:val="20"/>
        </w:rPr>
        <w:t>Основные габаритные размеры и масса.</w:t>
      </w:r>
    </w:p>
    <w:p w:rsidR="004144D9" w:rsidRPr="00866663" w:rsidRDefault="004144D9" w:rsidP="004144D9">
      <w:pPr>
        <w:shd w:val="clear" w:color="auto" w:fill="FFFFFF"/>
        <w:tabs>
          <w:tab w:val="left" w:pos="2729"/>
          <w:tab w:val="center" w:pos="3546"/>
        </w:tabs>
        <w:ind w:left="142"/>
        <w:rPr>
          <w:rFonts w:asciiTheme="minorHAnsi" w:hAnsiTheme="minorHAnsi"/>
          <w:b/>
          <w:sz w:val="20"/>
          <w:szCs w:val="20"/>
        </w:rPr>
      </w:pPr>
    </w:p>
    <w:tbl>
      <w:tblPr>
        <w:tblStyle w:val="1-51"/>
        <w:tblW w:w="10206" w:type="dxa"/>
        <w:tblLayout w:type="fixed"/>
        <w:tblLook w:val="04A0" w:firstRow="1" w:lastRow="0" w:firstColumn="1" w:lastColumn="0" w:noHBand="0" w:noVBand="1"/>
      </w:tblPr>
      <w:tblGrid>
        <w:gridCol w:w="1276"/>
        <w:gridCol w:w="1277"/>
        <w:gridCol w:w="1275"/>
        <w:gridCol w:w="1276"/>
        <w:gridCol w:w="1275"/>
        <w:gridCol w:w="1276"/>
        <w:gridCol w:w="1275"/>
        <w:gridCol w:w="1276"/>
      </w:tblGrid>
      <w:tr w:rsidR="004144D9" w:rsidRPr="00866663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dxa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proofErr w:type="spellStart"/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Ду</w:t>
            </w:r>
            <w:proofErr w:type="spellEnd"/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924" w:type="dxa"/>
            <w:hideMark/>
          </w:tcPr>
          <w:p w:rsidR="004144D9" w:rsidRPr="00866663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L</w:t>
            </w:r>
          </w:p>
        </w:tc>
        <w:tc>
          <w:tcPr>
            <w:tcW w:w="923" w:type="dxa"/>
            <w:hideMark/>
          </w:tcPr>
          <w:p w:rsidR="004144D9" w:rsidRPr="00866663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924" w:type="dxa"/>
            <w:hideMark/>
          </w:tcPr>
          <w:p w:rsidR="004144D9" w:rsidRPr="00866663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D1</w:t>
            </w:r>
          </w:p>
        </w:tc>
        <w:tc>
          <w:tcPr>
            <w:tcW w:w="923" w:type="dxa"/>
            <w:hideMark/>
          </w:tcPr>
          <w:p w:rsidR="004144D9" w:rsidRPr="00866663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D2</w:t>
            </w:r>
          </w:p>
        </w:tc>
        <w:tc>
          <w:tcPr>
            <w:tcW w:w="924" w:type="dxa"/>
            <w:hideMark/>
          </w:tcPr>
          <w:p w:rsidR="004144D9" w:rsidRPr="00866663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Z-d</w:t>
            </w:r>
          </w:p>
        </w:tc>
        <w:tc>
          <w:tcPr>
            <w:tcW w:w="923" w:type="dxa"/>
            <w:hideMark/>
          </w:tcPr>
          <w:p w:rsidR="004144D9" w:rsidRPr="00866663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H</w:t>
            </w:r>
          </w:p>
        </w:tc>
        <w:tc>
          <w:tcPr>
            <w:tcW w:w="924" w:type="dxa"/>
            <w:hideMark/>
          </w:tcPr>
          <w:p w:rsidR="004144D9" w:rsidRPr="00866663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b</w:t>
            </w:r>
          </w:p>
        </w:tc>
      </w:tr>
      <w:tr w:rsidR="004144D9" w:rsidRPr="00866663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4-14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14</w:t>
            </w:r>
          </w:p>
        </w:tc>
      </w:tr>
      <w:tr w:rsidR="004144D9" w:rsidRPr="00866663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</w:tr>
      <w:tr w:rsidR="004144D9" w:rsidRPr="00866663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</w:tr>
      <w:tr w:rsidR="004144D9" w:rsidRPr="00866663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923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24" w:type="dxa"/>
            <w:noWrap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</w:tr>
    </w:tbl>
    <w:p w:rsidR="004144D9" w:rsidRPr="00866663" w:rsidRDefault="004144D9" w:rsidP="004144D9">
      <w:pPr>
        <w:shd w:val="clear" w:color="auto" w:fill="FFFFFF"/>
        <w:spacing w:line="540" w:lineRule="exact"/>
        <w:jc w:val="center"/>
        <w:rPr>
          <w:rFonts w:asciiTheme="minorHAnsi" w:hAnsiTheme="minorHAnsi" w:cs="Arial CYR"/>
          <w:b/>
          <w:bCs/>
          <w:sz w:val="20"/>
          <w:szCs w:val="20"/>
        </w:rPr>
      </w:pPr>
    </w:p>
    <w:p w:rsidR="004144D9" w:rsidRPr="00866663" w:rsidRDefault="004144D9" w:rsidP="004144D9">
      <w:pPr>
        <w:shd w:val="clear" w:color="auto" w:fill="FFFFFF"/>
        <w:rPr>
          <w:rFonts w:asciiTheme="minorHAnsi" w:hAnsiTheme="minorHAnsi"/>
          <w:b/>
          <w:color w:val="000000"/>
          <w:sz w:val="20"/>
          <w:szCs w:val="20"/>
        </w:rPr>
      </w:pPr>
      <w:r w:rsidRPr="00866663">
        <w:rPr>
          <w:rFonts w:asciiTheme="minorHAnsi" w:hAnsiTheme="minorHAnsi"/>
          <w:b/>
          <w:color w:val="000000"/>
          <w:sz w:val="20"/>
          <w:szCs w:val="20"/>
        </w:rPr>
        <w:t>Сведения о материалах основных деталей</w:t>
      </w:r>
    </w:p>
    <w:p w:rsidR="004144D9" w:rsidRPr="00866663" w:rsidRDefault="004144D9" w:rsidP="004144D9">
      <w:pPr>
        <w:shd w:val="clear" w:color="auto" w:fill="FFFFFF"/>
        <w:rPr>
          <w:rFonts w:asciiTheme="minorHAnsi" w:hAnsiTheme="minorHAnsi"/>
          <w:b/>
          <w:sz w:val="20"/>
          <w:szCs w:val="20"/>
        </w:rPr>
      </w:pPr>
    </w:p>
    <w:p w:rsidR="004144D9" w:rsidRPr="00866663" w:rsidRDefault="004144D9" w:rsidP="004144D9">
      <w:pPr>
        <w:shd w:val="clear" w:color="auto" w:fill="FFFFFF"/>
        <w:jc w:val="center"/>
        <w:rPr>
          <w:rFonts w:asciiTheme="minorHAnsi" w:hAnsiTheme="minorHAnsi"/>
          <w:sz w:val="20"/>
          <w:szCs w:val="20"/>
        </w:rPr>
      </w:pPr>
    </w:p>
    <w:tbl>
      <w:tblPr>
        <w:tblStyle w:val="1-51"/>
        <w:tblpPr w:leftFromText="180" w:rightFromText="180" w:vertAnchor="text" w:tblpY="1"/>
        <w:tblOverlap w:val="never"/>
        <w:tblW w:w="5670" w:type="dxa"/>
        <w:tblLook w:val="04A0" w:firstRow="1" w:lastRow="0" w:firstColumn="1" w:lastColumn="0" w:noHBand="0" w:noVBand="1"/>
      </w:tblPr>
      <w:tblGrid>
        <w:gridCol w:w="576"/>
        <w:gridCol w:w="2242"/>
        <w:gridCol w:w="2852"/>
      </w:tblGrid>
      <w:tr w:rsidR="004144D9" w:rsidRPr="00866663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Материал</w:t>
            </w:r>
          </w:p>
        </w:tc>
      </w:tr>
      <w:tr w:rsidR="004144D9" w:rsidRPr="00866663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Золотник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 с антикоррозийным покрытием</w:t>
            </w:r>
          </w:p>
        </w:tc>
      </w:tr>
      <w:tr w:rsidR="004144D9" w:rsidRPr="00866663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Уплотнительное кольцо золотника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Фторопласт</w:t>
            </w:r>
          </w:p>
        </w:tc>
      </w:tr>
      <w:tr w:rsidR="004144D9" w:rsidRPr="00866663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Корпус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866663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Крышка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866663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Шток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 с антикоррозийным покрытием</w:t>
            </w:r>
          </w:p>
        </w:tc>
      </w:tr>
      <w:tr w:rsidR="004144D9" w:rsidRPr="00866663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Маховик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 с антикоррозийным покрытием</w:t>
            </w:r>
          </w:p>
        </w:tc>
      </w:tr>
      <w:tr w:rsidR="004144D9" w:rsidRPr="00866663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Гайка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4144D9" w:rsidRPr="00866663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Крышка сальника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866663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  <w:vAlign w:val="center"/>
            <w:hideMark/>
          </w:tcPr>
          <w:p w:rsidR="004144D9" w:rsidRPr="00866663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29" w:type="dxa"/>
            <w:vAlign w:val="center"/>
            <w:hideMark/>
          </w:tcPr>
          <w:p w:rsidR="004144D9" w:rsidRPr="00866663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Сальниковое уплотнение</w:t>
            </w:r>
          </w:p>
        </w:tc>
        <w:tc>
          <w:tcPr>
            <w:tcW w:w="2835" w:type="dxa"/>
            <w:vAlign w:val="center"/>
            <w:hideMark/>
          </w:tcPr>
          <w:p w:rsidR="004144D9" w:rsidRPr="00866663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66663">
              <w:rPr>
                <w:rFonts w:asciiTheme="minorHAnsi" w:hAnsiTheme="minorHAnsi"/>
                <w:color w:val="000000"/>
                <w:sz w:val="20"/>
                <w:szCs w:val="20"/>
              </w:rPr>
              <w:t>Фторопласт</w:t>
            </w:r>
          </w:p>
        </w:tc>
      </w:tr>
    </w:tbl>
    <w:p w:rsidR="004144D9" w:rsidRPr="00B07059" w:rsidRDefault="004144D9" w:rsidP="004144D9">
      <w:pPr>
        <w:spacing w:after="100" w:afterAutospacing="1"/>
        <w:outlineLvl w:val="0"/>
        <w:rPr>
          <w:rFonts w:asciiTheme="minorHAnsi" w:hAnsiTheme="minorHAnsi"/>
          <w:b/>
          <w:bCs/>
          <w:i/>
          <w:iCs/>
          <w:color w:val="B73131"/>
          <w:kern w:val="36"/>
          <w:sz w:val="20"/>
          <w:szCs w:val="20"/>
        </w:rPr>
      </w:pPr>
      <w:r w:rsidRPr="00866663">
        <w:rPr>
          <w:rFonts w:asciiTheme="minorHAnsi" w:hAnsiTheme="minorHAnsi"/>
          <w:b/>
          <w:bCs/>
          <w:i/>
          <w:iCs/>
          <w:noProof/>
          <w:color w:val="B73131"/>
          <w:kern w:val="36"/>
          <w:sz w:val="20"/>
          <w:szCs w:val="20"/>
        </w:rPr>
        <w:drawing>
          <wp:inline distT="0" distB="0" distL="0" distR="0">
            <wp:extent cx="2961656" cy="2472251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38" cy="247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D9" w:rsidRPr="00B75BDC" w:rsidRDefault="004144D9" w:rsidP="004144D9">
      <w:pPr>
        <w:rPr>
          <w:rFonts w:asciiTheme="minorHAnsi" w:hAnsiTheme="minorHAnsi"/>
          <w:b/>
          <w:bCs/>
          <w:i/>
          <w:iCs/>
          <w:color w:val="000000" w:themeColor="text1"/>
          <w:kern w:val="36"/>
          <w:sz w:val="20"/>
          <w:szCs w:val="20"/>
        </w:rPr>
      </w:pPr>
      <w:r w:rsidRPr="00B75BDC">
        <w:rPr>
          <w:rFonts w:asciiTheme="minorHAnsi" w:hAnsiTheme="minorHAnsi"/>
          <w:b/>
          <w:bCs/>
          <w:i/>
          <w:iCs/>
          <w:color w:val="000000" w:themeColor="text1"/>
          <w:kern w:val="36"/>
          <w:sz w:val="20"/>
          <w:szCs w:val="20"/>
        </w:rPr>
        <w:br w:type="page"/>
      </w:r>
    </w:p>
    <w:p w:rsidR="004144D9" w:rsidRPr="00E838A9" w:rsidRDefault="00E838A9" w:rsidP="004144D9">
      <w:pPr>
        <w:spacing w:after="100" w:afterAutospacing="1"/>
        <w:jc w:val="center"/>
        <w:outlineLvl w:val="0"/>
        <w:rPr>
          <w:rFonts w:asciiTheme="minorHAnsi" w:hAnsiTheme="minorHAnsi"/>
          <w:b/>
          <w:bCs/>
          <w:iCs/>
          <w:color w:val="000000" w:themeColor="text1"/>
          <w:kern w:val="36"/>
          <w:sz w:val="22"/>
          <w:szCs w:val="22"/>
        </w:rPr>
      </w:pPr>
      <w:r w:rsidRPr="00E838A9">
        <w:rPr>
          <w:rFonts w:asciiTheme="minorHAnsi" w:hAnsiTheme="minorHAnsi"/>
          <w:b/>
          <w:bCs/>
          <w:iCs/>
          <w:color w:val="000000" w:themeColor="text1"/>
          <w:kern w:val="36"/>
          <w:sz w:val="22"/>
          <w:szCs w:val="22"/>
        </w:rPr>
        <w:lastRenderedPageBreak/>
        <w:t>КЛАПАНЫ ОБРАТНЫЕ ПОДЪЕМНЫЕ ФЛАНЦЕВЫЕ 16кч3п и 16ч6п</w:t>
      </w:r>
    </w:p>
    <w:tbl>
      <w:tblPr>
        <w:tblStyle w:val="-5"/>
        <w:tblpPr w:leftFromText="180" w:rightFromText="180" w:vertAnchor="text" w:tblpXSpec="right" w:tblpY="1"/>
        <w:tblOverlap w:val="never"/>
        <w:tblW w:w="5806" w:type="dxa"/>
        <w:tblLook w:val="04A0" w:firstRow="1" w:lastRow="0" w:firstColumn="1" w:lastColumn="0" w:noHBand="0" w:noVBand="1"/>
      </w:tblPr>
      <w:tblGrid>
        <w:gridCol w:w="3050"/>
        <w:gridCol w:w="2756"/>
      </w:tblGrid>
      <w:tr w:rsidR="004144D9" w:rsidRPr="00B75BDC" w:rsidTr="003C60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0" w:type="dxa"/>
            <w:vAlign w:val="center"/>
            <w:hideMark/>
          </w:tcPr>
          <w:p w:rsidR="004144D9" w:rsidRPr="00B75BDC" w:rsidRDefault="004144D9" w:rsidP="003C600F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Давление номинальное PN</w:t>
            </w:r>
          </w:p>
        </w:tc>
        <w:tc>
          <w:tcPr>
            <w:tcW w:w="2756" w:type="dxa"/>
            <w:vAlign w:val="center"/>
            <w:hideMark/>
          </w:tcPr>
          <w:p w:rsidR="004144D9" w:rsidRPr="00B75BDC" w:rsidRDefault="004144D9" w:rsidP="003C60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1,6 МПа (16 кгс/см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2</w:t>
            </w:r>
            <w:proofErr w:type="gramEnd"/>
            <w:r w:rsidRPr="00B75BDC">
              <w:rPr>
                <w:rFonts w:asciiTheme="minorHAnsi" w:hAnsiTheme="minorHAnsi" w:cs="Arial CYR"/>
                <w:sz w:val="20"/>
                <w:szCs w:val="20"/>
              </w:rPr>
              <w:t>)</w:t>
            </w:r>
          </w:p>
        </w:tc>
      </w:tr>
      <w:tr w:rsidR="004144D9" w:rsidRPr="00B75BDC" w:rsidTr="003C6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0" w:type="dxa"/>
            <w:vAlign w:val="center"/>
            <w:hideMark/>
          </w:tcPr>
          <w:p w:rsidR="004144D9" w:rsidRPr="00B75BDC" w:rsidRDefault="004144D9" w:rsidP="003C600F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Температура рабочей среды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 Т</w:t>
            </w:r>
            <w:proofErr w:type="gramEnd"/>
          </w:p>
        </w:tc>
        <w:tc>
          <w:tcPr>
            <w:tcW w:w="2756" w:type="dxa"/>
            <w:vAlign w:val="center"/>
            <w:hideMark/>
          </w:tcPr>
          <w:p w:rsidR="004144D9" w:rsidRPr="00B75BDC" w:rsidRDefault="004144D9" w:rsidP="003C6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до + 225 </w:t>
            </w:r>
            <w:proofErr w:type="spell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о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>С</w:t>
            </w:r>
            <w:proofErr w:type="spellEnd"/>
          </w:p>
        </w:tc>
      </w:tr>
      <w:tr w:rsidR="004144D9" w:rsidRPr="00B75BDC" w:rsidTr="003C60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0" w:type="dxa"/>
            <w:vAlign w:val="center"/>
            <w:hideMark/>
          </w:tcPr>
          <w:p w:rsidR="004144D9" w:rsidRPr="00B75BDC" w:rsidRDefault="004144D9" w:rsidP="003C600F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Климатическое исполнение по ГОСТ 15150-69</w:t>
            </w:r>
          </w:p>
        </w:tc>
        <w:tc>
          <w:tcPr>
            <w:tcW w:w="2756" w:type="dxa"/>
            <w:vAlign w:val="center"/>
            <w:hideMark/>
          </w:tcPr>
          <w:p w:rsidR="004144D9" w:rsidRPr="00B75BDC" w:rsidRDefault="004144D9" w:rsidP="003C60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У, категория 1</w:t>
            </w:r>
          </w:p>
        </w:tc>
      </w:tr>
      <w:tr w:rsidR="004144D9" w:rsidRPr="00B75BDC" w:rsidTr="003C6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0" w:type="dxa"/>
            <w:vAlign w:val="center"/>
            <w:hideMark/>
          </w:tcPr>
          <w:p w:rsidR="004144D9" w:rsidRPr="00866663" w:rsidRDefault="004144D9" w:rsidP="003C600F">
            <w:pPr>
              <w:rPr>
                <w:rFonts w:cs="Arial CYR"/>
                <w:sz w:val="20"/>
                <w:szCs w:val="20"/>
              </w:rPr>
            </w:pP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Герметичность затвора:</w:t>
            </w:r>
          </w:p>
        </w:tc>
        <w:tc>
          <w:tcPr>
            <w:tcW w:w="2756" w:type="dxa"/>
            <w:vAlign w:val="center"/>
            <w:hideMark/>
          </w:tcPr>
          <w:p w:rsidR="004144D9" w:rsidRPr="00866663" w:rsidRDefault="004144D9" w:rsidP="003C60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Arial CYR"/>
                <w:color w:val="000000"/>
                <w:sz w:val="20"/>
                <w:szCs w:val="20"/>
              </w:rPr>
              <w:t>Класс «</w:t>
            </w:r>
            <w:r>
              <w:rPr>
                <w:rFonts w:ascii="Calibri" w:hAnsi="Calibri" w:cs="Arial CYR"/>
                <w:color w:val="000000"/>
                <w:sz w:val="20"/>
                <w:szCs w:val="20"/>
                <w:lang w:val="en-US"/>
              </w:rPr>
              <w:t>D</w:t>
            </w: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» ГОСТ 9544-93</w:t>
            </w:r>
          </w:p>
        </w:tc>
      </w:tr>
      <w:tr w:rsidR="004144D9" w:rsidRPr="00B75BDC" w:rsidTr="003C60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0" w:type="dxa"/>
            <w:vAlign w:val="center"/>
            <w:hideMark/>
          </w:tcPr>
          <w:p w:rsidR="004144D9" w:rsidRPr="00B75BDC" w:rsidRDefault="004144D9" w:rsidP="003C600F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Тип присоединения к трубопроводу</w:t>
            </w:r>
          </w:p>
        </w:tc>
        <w:tc>
          <w:tcPr>
            <w:tcW w:w="2756" w:type="dxa"/>
            <w:vAlign w:val="center"/>
            <w:hideMark/>
          </w:tcPr>
          <w:p w:rsidR="004144D9" w:rsidRPr="00B75BDC" w:rsidRDefault="004144D9" w:rsidP="003C60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Фланцевое (исполнение 1) по ГОСТ 12815-80</w:t>
            </w:r>
          </w:p>
        </w:tc>
      </w:tr>
    </w:tbl>
    <w:p w:rsidR="004144D9" w:rsidRDefault="003C600F" w:rsidP="004144D9">
      <w:pPr>
        <w:spacing w:after="100" w:afterAutospacing="1"/>
        <w:jc w:val="center"/>
        <w:outlineLvl w:val="0"/>
        <w:rPr>
          <w:rFonts w:asciiTheme="minorHAnsi" w:hAnsiTheme="minorHAnsi"/>
          <w:b/>
          <w:bCs/>
          <w:iCs/>
          <w:color w:val="000000" w:themeColor="text1"/>
          <w:kern w:val="36"/>
          <w:sz w:val="20"/>
          <w:szCs w:val="20"/>
        </w:rPr>
      </w:pPr>
      <w:r w:rsidRPr="003C600F">
        <w:rPr>
          <w:rFonts w:asciiTheme="minorHAnsi" w:hAnsiTheme="minorHAnsi"/>
          <w:b/>
          <w:bCs/>
          <w:iCs/>
          <w:noProof/>
          <w:color w:val="000000" w:themeColor="text1"/>
          <w:kern w:val="36"/>
          <w:sz w:val="20"/>
          <w:szCs w:val="20"/>
        </w:rPr>
        <w:drawing>
          <wp:inline distT="0" distB="0" distL="0" distR="0">
            <wp:extent cx="1895475" cy="1238250"/>
            <wp:effectExtent l="19050" t="0" r="9525" b="0"/>
            <wp:docPr id="20" name="Рисунок 11" descr="6[23V(S70AL62YQ}0)M8[1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7" descr="6[23V(S70AL62YQ}0)M8[1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D9" w:rsidRDefault="004144D9" w:rsidP="004144D9">
      <w:pPr>
        <w:spacing w:after="100" w:afterAutospacing="1"/>
        <w:outlineLvl w:val="0"/>
        <w:rPr>
          <w:rFonts w:asciiTheme="minorHAnsi" w:hAnsiTheme="minorHAnsi"/>
          <w:bCs/>
          <w:iCs/>
          <w:color w:val="000000" w:themeColor="text1"/>
          <w:kern w:val="36"/>
          <w:sz w:val="20"/>
          <w:szCs w:val="20"/>
        </w:rPr>
      </w:pPr>
      <w:r w:rsidRPr="00B75BDC">
        <w:rPr>
          <w:rFonts w:asciiTheme="minorHAnsi" w:hAnsiTheme="minorHAnsi"/>
          <w:bCs/>
          <w:iCs/>
          <w:color w:val="000000" w:themeColor="text1"/>
          <w:kern w:val="36"/>
          <w:sz w:val="20"/>
          <w:szCs w:val="20"/>
        </w:rPr>
        <w:t xml:space="preserve">         </w:t>
      </w:r>
      <w:r w:rsidR="003C600F">
        <w:rPr>
          <w:rFonts w:asciiTheme="minorHAnsi" w:hAnsiTheme="minorHAnsi"/>
          <w:bCs/>
          <w:iCs/>
          <w:color w:val="000000" w:themeColor="text1"/>
          <w:kern w:val="36"/>
          <w:sz w:val="20"/>
          <w:szCs w:val="20"/>
        </w:rPr>
        <w:t xml:space="preserve"> </w:t>
      </w:r>
      <w:r w:rsidRPr="00B75BDC">
        <w:rPr>
          <w:rFonts w:asciiTheme="minorHAnsi" w:hAnsiTheme="minorHAnsi"/>
          <w:bCs/>
          <w:iCs/>
          <w:color w:val="000000" w:themeColor="text1"/>
          <w:kern w:val="36"/>
          <w:sz w:val="20"/>
          <w:szCs w:val="20"/>
        </w:rPr>
        <w:t>Клапаны обратные подъемные фланцевые 16кч3п и 16ч6п применяются для предотвращения обратного потока среды. Используются в таких средах, как пар, вода при температуре до +225С. Исключается применение клапанов серии 1</w:t>
      </w:r>
      <w:r>
        <w:rPr>
          <w:rFonts w:asciiTheme="minorHAnsi" w:hAnsiTheme="minorHAnsi"/>
          <w:bCs/>
          <w:iCs/>
          <w:color w:val="000000" w:themeColor="text1"/>
          <w:kern w:val="36"/>
          <w:sz w:val="20"/>
          <w:szCs w:val="20"/>
        </w:rPr>
        <w:t xml:space="preserve">6кч3,16ч6п </w:t>
      </w:r>
      <w:r w:rsidRPr="00B75BDC">
        <w:rPr>
          <w:rFonts w:asciiTheme="minorHAnsi" w:hAnsiTheme="minorHAnsi"/>
          <w:bCs/>
          <w:iCs/>
          <w:color w:val="000000" w:themeColor="text1"/>
          <w:kern w:val="36"/>
          <w:sz w:val="20"/>
          <w:szCs w:val="20"/>
        </w:rPr>
        <w:t xml:space="preserve"> в рабочих средах </w:t>
      </w:r>
      <w:r>
        <w:rPr>
          <w:rFonts w:asciiTheme="minorHAnsi" w:hAnsiTheme="minorHAnsi"/>
          <w:bCs/>
          <w:iCs/>
          <w:color w:val="000000" w:themeColor="text1"/>
          <w:kern w:val="36"/>
          <w:sz w:val="20"/>
          <w:szCs w:val="20"/>
        </w:rPr>
        <w:t>содержащих механические примеси</w:t>
      </w:r>
      <w:r w:rsidRPr="00B75BDC">
        <w:rPr>
          <w:rFonts w:asciiTheme="minorHAnsi" w:hAnsiTheme="minorHAnsi"/>
          <w:bCs/>
          <w:iCs/>
          <w:color w:val="000000" w:themeColor="text1"/>
          <w:kern w:val="36"/>
          <w:sz w:val="20"/>
          <w:szCs w:val="20"/>
        </w:rPr>
        <w:t>. Клапаны устанавливаются на горизонтальных трубопроводах строго крышкой вверх.</w:t>
      </w:r>
    </w:p>
    <w:p w:rsidR="004144D9" w:rsidRPr="00B75BDC" w:rsidRDefault="004144D9" w:rsidP="004144D9">
      <w:pPr>
        <w:shd w:val="clear" w:color="auto" w:fill="FFFFFF"/>
        <w:rPr>
          <w:rFonts w:asciiTheme="minorHAnsi" w:hAnsiTheme="minorHAnsi"/>
          <w:b/>
          <w:sz w:val="20"/>
          <w:szCs w:val="20"/>
        </w:rPr>
      </w:pPr>
      <w:r w:rsidRPr="00B75BDC">
        <w:rPr>
          <w:rFonts w:asciiTheme="minorHAnsi" w:hAnsiTheme="minorHAnsi"/>
          <w:b/>
          <w:sz w:val="20"/>
          <w:szCs w:val="20"/>
        </w:rPr>
        <w:t>Основные присоединительные размеры и масса</w:t>
      </w:r>
    </w:p>
    <w:p w:rsidR="004144D9" w:rsidRPr="00B75BDC" w:rsidRDefault="004144D9" w:rsidP="004144D9">
      <w:pPr>
        <w:shd w:val="clear" w:color="auto" w:fill="FFFFFF"/>
        <w:tabs>
          <w:tab w:val="left" w:pos="2729"/>
          <w:tab w:val="center" w:pos="3546"/>
        </w:tabs>
        <w:ind w:left="142"/>
        <w:rPr>
          <w:rFonts w:asciiTheme="minorHAnsi" w:hAnsiTheme="minorHAnsi"/>
          <w:b/>
          <w:sz w:val="20"/>
          <w:szCs w:val="20"/>
        </w:rPr>
      </w:pPr>
    </w:p>
    <w:tbl>
      <w:tblPr>
        <w:tblStyle w:val="1-51"/>
        <w:tblpPr w:leftFromText="181" w:rightFromText="181" w:vertAnchor="text" w:tblpY="1"/>
        <w:tblW w:w="10206" w:type="dxa"/>
        <w:tblLook w:val="04A0" w:firstRow="1" w:lastRow="0" w:firstColumn="1" w:lastColumn="0" w:noHBand="0" w:noVBand="1"/>
      </w:tblPr>
      <w:tblGrid>
        <w:gridCol w:w="1264"/>
        <w:gridCol w:w="1264"/>
        <w:gridCol w:w="1264"/>
        <w:gridCol w:w="1264"/>
        <w:gridCol w:w="1264"/>
        <w:gridCol w:w="1264"/>
        <w:gridCol w:w="1197"/>
        <w:gridCol w:w="1425"/>
      </w:tblGrid>
      <w:tr w:rsidR="004144D9" w:rsidRPr="00B75BDC" w:rsidTr="00EC4B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DN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L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H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D1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D2</w:t>
            </w:r>
          </w:p>
        </w:tc>
        <w:tc>
          <w:tcPr>
            <w:tcW w:w="833" w:type="dxa"/>
            <w:noWrap/>
            <w:hideMark/>
          </w:tcPr>
          <w:p w:rsidR="004144D9" w:rsidRPr="00B75BDC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n-d</w:t>
            </w:r>
          </w:p>
        </w:tc>
        <w:tc>
          <w:tcPr>
            <w:tcW w:w="992" w:type="dxa"/>
            <w:noWrap/>
            <w:hideMark/>
          </w:tcPr>
          <w:p w:rsidR="004144D9" w:rsidRPr="00B75BDC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Вес, </w:t>
            </w:r>
            <w:proofErr w:type="gramStart"/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кг</w:t>
            </w:r>
            <w:proofErr w:type="gramEnd"/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</w:p>
        </w:tc>
      </w:tr>
      <w:tr w:rsidR="004144D9" w:rsidRPr="00B75BDC" w:rsidTr="00EC4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33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992" w:type="dxa"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4,5</w:t>
            </w:r>
          </w:p>
        </w:tc>
      </w:tr>
      <w:tr w:rsidR="004144D9" w:rsidRPr="00B75BDC" w:rsidTr="00EC4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33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992" w:type="dxa"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</w:p>
        </w:tc>
      </w:tr>
      <w:tr w:rsidR="004144D9" w:rsidRPr="00B75BDC" w:rsidTr="00EC4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33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992" w:type="dxa"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8,27</w:t>
            </w:r>
          </w:p>
        </w:tc>
      </w:tr>
      <w:tr w:rsidR="004144D9" w:rsidRPr="00B75BDC" w:rsidTr="00EC4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33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4-18</w:t>
            </w:r>
          </w:p>
        </w:tc>
        <w:tc>
          <w:tcPr>
            <w:tcW w:w="992" w:type="dxa"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12,21</w:t>
            </w:r>
          </w:p>
        </w:tc>
      </w:tr>
      <w:tr w:rsidR="004144D9" w:rsidRPr="00B75BDC" w:rsidTr="00EC4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33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8-18</w:t>
            </w:r>
          </w:p>
        </w:tc>
        <w:tc>
          <w:tcPr>
            <w:tcW w:w="992" w:type="dxa"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18,34</w:t>
            </w:r>
          </w:p>
        </w:tc>
      </w:tr>
      <w:tr w:rsidR="004144D9" w:rsidRPr="00B75BDC" w:rsidTr="00EC4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80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833" w:type="dxa"/>
            <w:noWrap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8-18</w:t>
            </w:r>
          </w:p>
        </w:tc>
        <w:tc>
          <w:tcPr>
            <w:tcW w:w="992" w:type="dxa"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23,84</w:t>
            </w:r>
          </w:p>
        </w:tc>
      </w:tr>
    </w:tbl>
    <w:p w:rsidR="004144D9" w:rsidRPr="00B75BDC" w:rsidRDefault="004144D9" w:rsidP="004144D9">
      <w:pPr>
        <w:shd w:val="clear" w:color="auto" w:fill="FFFFFF"/>
        <w:tabs>
          <w:tab w:val="left" w:pos="2729"/>
          <w:tab w:val="center" w:pos="3546"/>
        </w:tabs>
        <w:ind w:left="142"/>
        <w:rPr>
          <w:rFonts w:asciiTheme="minorHAnsi" w:hAnsiTheme="minorHAnsi"/>
          <w:b/>
          <w:sz w:val="20"/>
          <w:szCs w:val="20"/>
        </w:rPr>
      </w:pPr>
      <w:r w:rsidRPr="00B75BDC">
        <w:rPr>
          <w:rFonts w:asciiTheme="minorHAnsi" w:hAnsiTheme="minorHAnsi"/>
          <w:b/>
          <w:sz w:val="20"/>
          <w:szCs w:val="20"/>
        </w:rPr>
        <w:tab/>
      </w:r>
    </w:p>
    <w:p w:rsidR="004144D9" w:rsidRPr="00B75BDC" w:rsidRDefault="004144D9" w:rsidP="004144D9">
      <w:pPr>
        <w:spacing w:after="100" w:afterAutospacing="1"/>
        <w:outlineLvl w:val="0"/>
        <w:rPr>
          <w:rFonts w:asciiTheme="minorHAnsi" w:hAnsiTheme="minorHAnsi"/>
          <w:b/>
          <w:bCs/>
          <w:i/>
          <w:iCs/>
          <w:color w:val="B73131"/>
          <w:kern w:val="36"/>
          <w:sz w:val="20"/>
          <w:szCs w:val="20"/>
        </w:rPr>
      </w:pPr>
      <w:r w:rsidRPr="00B75BDC">
        <w:rPr>
          <w:rFonts w:asciiTheme="minorHAnsi" w:hAnsiTheme="minorHAnsi"/>
          <w:b/>
          <w:color w:val="000000"/>
          <w:sz w:val="20"/>
          <w:szCs w:val="20"/>
        </w:rPr>
        <w:t>Сведения о материалах основных деталей</w:t>
      </w:r>
    </w:p>
    <w:tbl>
      <w:tblPr>
        <w:tblStyle w:val="1-51"/>
        <w:tblpPr w:leftFromText="181" w:rightFromText="181" w:vertAnchor="text" w:tblpY="1"/>
        <w:tblW w:w="5670" w:type="dxa"/>
        <w:tblLook w:val="04A0" w:firstRow="1" w:lastRow="0" w:firstColumn="1" w:lastColumn="0" w:noHBand="0" w:noVBand="1"/>
      </w:tblPr>
      <w:tblGrid>
        <w:gridCol w:w="545"/>
        <w:gridCol w:w="2529"/>
        <w:gridCol w:w="2596"/>
      </w:tblGrid>
      <w:tr w:rsidR="004144D9" w:rsidRPr="00B75BDC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071" w:type="dxa"/>
            <w:vAlign w:val="center"/>
            <w:hideMark/>
          </w:tcPr>
          <w:p w:rsidR="004144D9" w:rsidRPr="00B75BDC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vAlign w:val="center"/>
            <w:hideMark/>
          </w:tcPr>
          <w:p w:rsidR="004144D9" w:rsidRPr="00B75BDC" w:rsidRDefault="004144D9" w:rsidP="004144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Материал</w:t>
            </w:r>
          </w:p>
        </w:tc>
      </w:tr>
      <w:tr w:rsidR="004144D9" w:rsidRPr="00B75BDC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71" w:type="dxa"/>
            <w:vAlign w:val="center"/>
            <w:hideMark/>
          </w:tcPr>
          <w:p w:rsidR="004144D9" w:rsidRPr="00B75BDC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Корпус</w:t>
            </w:r>
          </w:p>
        </w:tc>
        <w:tc>
          <w:tcPr>
            <w:tcW w:w="2126" w:type="dxa"/>
            <w:vAlign w:val="center"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B75BDC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71" w:type="dxa"/>
            <w:vAlign w:val="center"/>
            <w:hideMark/>
          </w:tcPr>
          <w:p w:rsidR="004144D9" w:rsidRPr="00B75BDC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Уплотнительное кольцо</w:t>
            </w:r>
          </w:p>
        </w:tc>
        <w:tc>
          <w:tcPr>
            <w:tcW w:w="2126" w:type="dxa"/>
            <w:vAlign w:val="center"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Фторопласт</w:t>
            </w:r>
          </w:p>
        </w:tc>
      </w:tr>
      <w:tr w:rsidR="004144D9" w:rsidRPr="00B75BDC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71" w:type="dxa"/>
            <w:vAlign w:val="center"/>
            <w:hideMark/>
          </w:tcPr>
          <w:p w:rsidR="004144D9" w:rsidRPr="00B75BDC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Золотник</w:t>
            </w:r>
          </w:p>
        </w:tc>
        <w:tc>
          <w:tcPr>
            <w:tcW w:w="2126" w:type="dxa"/>
            <w:vAlign w:val="center"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 с уплотнительным кольцом из фторопласта</w:t>
            </w:r>
          </w:p>
        </w:tc>
      </w:tr>
      <w:tr w:rsidR="004144D9" w:rsidRPr="00B75BDC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071" w:type="dxa"/>
            <w:vAlign w:val="center"/>
            <w:hideMark/>
          </w:tcPr>
          <w:p w:rsidR="004144D9" w:rsidRPr="00B75BDC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Направляющая втулка</w:t>
            </w:r>
          </w:p>
        </w:tc>
        <w:tc>
          <w:tcPr>
            <w:tcW w:w="2126" w:type="dxa"/>
            <w:vAlign w:val="center"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Бронза/латунь</w:t>
            </w:r>
          </w:p>
        </w:tc>
      </w:tr>
      <w:tr w:rsidR="004144D9" w:rsidRPr="00B75BDC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71" w:type="dxa"/>
            <w:vAlign w:val="center"/>
            <w:hideMark/>
          </w:tcPr>
          <w:p w:rsidR="004144D9" w:rsidRPr="00B75BDC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Крышка</w:t>
            </w:r>
          </w:p>
        </w:tc>
        <w:tc>
          <w:tcPr>
            <w:tcW w:w="2126" w:type="dxa"/>
            <w:vAlign w:val="center"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Серый чугун</w:t>
            </w:r>
          </w:p>
        </w:tc>
      </w:tr>
      <w:tr w:rsidR="004144D9" w:rsidRPr="00B75BDC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71" w:type="dxa"/>
            <w:vAlign w:val="center"/>
            <w:hideMark/>
          </w:tcPr>
          <w:p w:rsidR="004144D9" w:rsidRPr="00B75BDC" w:rsidRDefault="004144D9" w:rsidP="004144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Пружина</w:t>
            </w:r>
          </w:p>
        </w:tc>
        <w:tc>
          <w:tcPr>
            <w:tcW w:w="2126" w:type="dxa"/>
            <w:vAlign w:val="center"/>
            <w:hideMark/>
          </w:tcPr>
          <w:p w:rsidR="004144D9" w:rsidRPr="00B75BDC" w:rsidRDefault="004144D9" w:rsidP="004144D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Коррозионностойкая сталь</w:t>
            </w:r>
          </w:p>
        </w:tc>
      </w:tr>
      <w:tr w:rsidR="004144D9" w:rsidRPr="00B75BDC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  <w:hideMark/>
          </w:tcPr>
          <w:p w:rsidR="004144D9" w:rsidRPr="00B75BDC" w:rsidRDefault="004144D9" w:rsidP="004144D9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071" w:type="dxa"/>
            <w:vAlign w:val="center"/>
            <w:hideMark/>
          </w:tcPr>
          <w:p w:rsidR="004144D9" w:rsidRPr="00B75BDC" w:rsidRDefault="004144D9" w:rsidP="004144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Болт/гайка</w:t>
            </w:r>
          </w:p>
        </w:tc>
        <w:tc>
          <w:tcPr>
            <w:tcW w:w="2126" w:type="dxa"/>
            <w:vAlign w:val="center"/>
            <w:hideMark/>
          </w:tcPr>
          <w:p w:rsidR="004144D9" w:rsidRPr="00B75BDC" w:rsidRDefault="004144D9" w:rsidP="004144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Углеродистая сталь</w:t>
            </w:r>
          </w:p>
        </w:tc>
      </w:tr>
    </w:tbl>
    <w:p w:rsidR="004144D9" w:rsidRPr="00B75BDC" w:rsidRDefault="004144D9" w:rsidP="004144D9">
      <w:pPr>
        <w:spacing w:after="100" w:afterAutospacing="1"/>
        <w:jc w:val="right"/>
        <w:outlineLvl w:val="0"/>
        <w:rPr>
          <w:sz w:val="20"/>
          <w:szCs w:val="20"/>
        </w:rPr>
      </w:pPr>
      <w:r w:rsidRPr="00B75BDC">
        <w:rPr>
          <w:noProof/>
          <w:sz w:val="20"/>
          <w:szCs w:val="20"/>
        </w:rPr>
        <w:drawing>
          <wp:inline distT="0" distB="0" distL="0" distR="0">
            <wp:extent cx="2865879" cy="258882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59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B7" w:rsidRDefault="000534B7" w:rsidP="000534B7">
      <w:pPr>
        <w:spacing w:line="360" w:lineRule="auto"/>
        <w:rPr>
          <w:rFonts w:asciiTheme="minorHAnsi" w:hAnsiTheme="minorHAnsi" w:cs="Arial CYR"/>
          <w:b/>
          <w:sz w:val="22"/>
          <w:szCs w:val="22"/>
        </w:rPr>
      </w:pPr>
    </w:p>
    <w:p w:rsidR="00604EED" w:rsidRDefault="00604EED">
      <w:pPr>
        <w:rPr>
          <w:szCs w:val="20"/>
        </w:rPr>
      </w:pPr>
      <w:r>
        <w:rPr>
          <w:szCs w:val="20"/>
        </w:rPr>
        <w:br w:type="page"/>
      </w:r>
    </w:p>
    <w:p w:rsidR="00604EED" w:rsidRPr="00E838A9" w:rsidRDefault="00E838A9" w:rsidP="00E838A9">
      <w:pPr>
        <w:jc w:val="center"/>
        <w:rPr>
          <w:rFonts w:asciiTheme="minorHAnsi" w:hAnsiTheme="minorHAnsi"/>
          <w:b/>
          <w:sz w:val="22"/>
          <w:szCs w:val="22"/>
        </w:rPr>
      </w:pPr>
      <w:r w:rsidRPr="00E838A9">
        <w:rPr>
          <w:rFonts w:asciiTheme="minorHAnsi" w:hAnsiTheme="minorHAnsi"/>
          <w:b/>
          <w:sz w:val="22"/>
          <w:szCs w:val="22"/>
        </w:rPr>
        <w:lastRenderedPageBreak/>
        <w:t xml:space="preserve">ЗАТВОР ПОВОРОТНЫЙ ДИСКОВЫЙ ЧУГУННЫЙ С УПЛОТНИТЕЛЬНОЙ МАНЖЕТОЙ </w:t>
      </w:r>
      <w:r w:rsidRPr="00E838A9">
        <w:rPr>
          <w:rFonts w:asciiTheme="minorHAnsi" w:hAnsiTheme="minorHAnsi"/>
          <w:b/>
          <w:sz w:val="22"/>
          <w:szCs w:val="22"/>
          <w:lang w:val="en-US"/>
        </w:rPr>
        <w:t>EPDM</w:t>
      </w:r>
    </w:p>
    <w:p w:rsidR="00604EED" w:rsidRPr="00604EED" w:rsidRDefault="00604EED">
      <w:pPr>
        <w:rPr>
          <w:szCs w:val="20"/>
        </w:rPr>
      </w:pPr>
    </w:p>
    <w:p w:rsidR="00604EED" w:rsidRPr="00604EED" w:rsidRDefault="00604EED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1724025" cy="1905000"/>
            <wp:effectExtent l="19050" t="0" r="9525" b="0"/>
            <wp:wrapTight wrapText="bothSides">
              <wp:wrapPolygon edited="0">
                <wp:start x="-239" y="0"/>
                <wp:lineTo x="-239" y="21384"/>
                <wp:lineTo x="21719" y="21384"/>
                <wp:lineTo x="21719" y="0"/>
                <wp:lineTo x="-239" y="0"/>
              </wp:wrapPolygon>
            </wp:wrapTight>
            <wp:docPr id="12" name="Рисунок 1" descr="http://www.atek-armatura.ru/materials/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ek-armatura.ru/materials/f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-5"/>
        <w:tblpPr w:leftFromText="180" w:rightFromText="180" w:vertAnchor="text" w:tblpXSpec="right" w:tblpY="1"/>
        <w:tblOverlap w:val="never"/>
        <w:tblW w:w="6345" w:type="dxa"/>
        <w:tblLook w:val="04A0" w:firstRow="1" w:lastRow="0" w:firstColumn="1" w:lastColumn="0" w:noHBand="0" w:noVBand="1"/>
      </w:tblPr>
      <w:tblGrid>
        <w:gridCol w:w="2943"/>
        <w:gridCol w:w="3402"/>
      </w:tblGrid>
      <w:tr w:rsidR="00604EED" w:rsidRPr="00B75BDC" w:rsidTr="00604E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604EED" w:rsidRPr="00B75BDC" w:rsidRDefault="00604EED" w:rsidP="00604EED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Давление номинальное PN</w:t>
            </w:r>
          </w:p>
        </w:tc>
        <w:tc>
          <w:tcPr>
            <w:tcW w:w="3402" w:type="dxa"/>
            <w:vAlign w:val="center"/>
            <w:hideMark/>
          </w:tcPr>
          <w:p w:rsidR="00604EED" w:rsidRPr="00670493" w:rsidRDefault="00604EED" w:rsidP="00604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1,6 МПа (16 кгс/см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2</w:t>
            </w:r>
            <w:proofErr w:type="gramEnd"/>
            <w:r w:rsidRPr="00B75BDC">
              <w:rPr>
                <w:rFonts w:asciiTheme="minorHAnsi" w:hAnsiTheme="minorHAnsi" w:cs="Arial CYR"/>
                <w:sz w:val="20"/>
                <w:szCs w:val="20"/>
              </w:rPr>
              <w:t>)</w:t>
            </w:r>
            <w:r>
              <w:rPr>
                <w:rFonts w:asciiTheme="minorHAnsi" w:hAnsiTheme="minorHAnsi" w:cs="Arial CYR"/>
                <w:sz w:val="20"/>
                <w:szCs w:val="20"/>
              </w:rPr>
              <w:t xml:space="preserve"> для </w:t>
            </w:r>
            <w:r>
              <w:rPr>
                <w:rFonts w:asciiTheme="minorHAnsi" w:hAnsiTheme="minorHAnsi" w:cs="Arial CYR"/>
                <w:sz w:val="20"/>
                <w:szCs w:val="20"/>
                <w:lang w:val="en-US"/>
              </w:rPr>
              <w:t>DN</w:t>
            </w:r>
            <w:r w:rsidRPr="00604EED">
              <w:rPr>
                <w:rFonts w:asciiTheme="minorHAnsi" w:hAnsiTheme="minorHAnsi" w:cs="Arial CYR"/>
                <w:sz w:val="20"/>
                <w:szCs w:val="20"/>
              </w:rPr>
              <w:t xml:space="preserve"> 50-200</w:t>
            </w:r>
          </w:p>
          <w:p w:rsidR="00604EED" w:rsidRPr="00604EED" w:rsidRDefault="00604EED" w:rsidP="00604E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>
              <w:rPr>
                <w:rFonts w:asciiTheme="minorHAnsi" w:hAnsiTheme="minorHAnsi" w:cs="Arial CYR"/>
                <w:sz w:val="20"/>
                <w:szCs w:val="20"/>
              </w:rPr>
              <w:t>1,</w:t>
            </w:r>
            <w:r w:rsidRPr="00604EED">
              <w:rPr>
                <w:rFonts w:asciiTheme="minorHAnsi" w:hAnsiTheme="minorHAnsi" w:cs="Arial CYR"/>
                <w:sz w:val="20"/>
                <w:szCs w:val="20"/>
              </w:rPr>
              <w:t>0</w:t>
            </w:r>
            <w:r>
              <w:rPr>
                <w:rFonts w:asciiTheme="minorHAnsi" w:hAnsiTheme="minorHAnsi" w:cs="Arial CYR"/>
                <w:sz w:val="20"/>
                <w:szCs w:val="20"/>
              </w:rPr>
              <w:t xml:space="preserve"> МПа (1</w:t>
            </w:r>
            <w:r w:rsidRPr="00604EED">
              <w:rPr>
                <w:rFonts w:asciiTheme="minorHAnsi" w:hAnsiTheme="minorHAnsi" w:cs="Arial CYR"/>
                <w:sz w:val="20"/>
                <w:szCs w:val="20"/>
              </w:rPr>
              <w:t>0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 кгс/см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2</w:t>
            </w:r>
            <w:proofErr w:type="gramEnd"/>
            <w:r w:rsidRPr="00B75BDC">
              <w:rPr>
                <w:rFonts w:asciiTheme="minorHAnsi" w:hAnsiTheme="minorHAnsi" w:cs="Arial CYR"/>
                <w:sz w:val="20"/>
                <w:szCs w:val="20"/>
              </w:rPr>
              <w:t>)</w:t>
            </w:r>
            <w:r>
              <w:rPr>
                <w:rFonts w:asciiTheme="minorHAnsi" w:hAnsiTheme="minorHAnsi" w:cs="Arial CYR"/>
                <w:sz w:val="20"/>
                <w:szCs w:val="20"/>
              </w:rPr>
              <w:t xml:space="preserve"> для </w:t>
            </w:r>
            <w:r>
              <w:rPr>
                <w:rFonts w:asciiTheme="minorHAnsi" w:hAnsiTheme="minorHAnsi" w:cs="Arial CYR"/>
                <w:sz w:val="20"/>
                <w:szCs w:val="20"/>
                <w:lang w:val="en-US"/>
              </w:rPr>
              <w:t>DN</w:t>
            </w:r>
            <w:r>
              <w:rPr>
                <w:rFonts w:asciiTheme="minorHAnsi" w:hAnsiTheme="minorHAnsi" w:cs="Arial CYR"/>
                <w:sz w:val="20"/>
                <w:szCs w:val="20"/>
              </w:rPr>
              <w:t xml:space="preserve"> </w:t>
            </w:r>
            <w:r w:rsidRPr="00604EED">
              <w:rPr>
                <w:rFonts w:asciiTheme="minorHAnsi" w:hAnsiTheme="minorHAnsi" w:cs="Arial CYR"/>
                <w:sz w:val="20"/>
                <w:szCs w:val="20"/>
              </w:rPr>
              <w:t>250</w:t>
            </w:r>
            <w:r>
              <w:rPr>
                <w:rFonts w:asciiTheme="minorHAnsi" w:hAnsiTheme="minorHAnsi" w:cs="Arial CYR"/>
                <w:sz w:val="20"/>
                <w:szCs w:val="20"/>
              </w:rPr>
              <w:t>-</w:t>
            </w:r>
            <w:r w:rsidR="00EC4B18">
              <w:rPr>
                <w:rFonts w:asciiTheme="minorHAnsi" w:hAnsiTheme="minorHAnsi" w:cs="Arial CYR"/>
                <w:sz w:val="20"/>
                <w:szCs w:val="20"/>
              </w:rPr>
              <w:t>6</w:t>
            </w:r>
            <w:r w:rsidRPr="00604EED">
              <w:rPr>
                <w:rFonts w:asciiTheme="minorHAnsi" w:hAnsiTheme="minorHAnsi" w:cs="Arial CYR"/>
                <w:sz w:val="20"/>
                <w:szCs w:val="20"/>
              </w:rPr>
              <w:t>00</w:t>
            </w:r>
          </w:p>
        </w:tc>
      </w:tr>
      <w:tr w:rsidR="00604EED" w:rsidRPr="00B75BDC" w:rsidTr="0060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604EED" w:rsidRPr="00B75BDC" w:rsidRDefault="00604EED" w:rsidP="00604EED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Температура рабочей среды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 Т</w:t>
            </w:r>
            <w:proofErr w:type="gramEnd"/>
          </w:p>
        </w:tc>
        <w:tc>
          <w:tcPr>
            <w:tcW w:w="3402" w:type="dxa"/>
            <w:vAlign w:val="center"/>
            <w:hideMark/>
          </w:tcPr>
          <w:p w:rsidR="00604EED" w:rsidRPr="00B75BDC" w:rsidRDefault="00604EED" w:rsidP="0060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>
              <w:rPr>
                <w:rFonts w:asciiTheme="minorHAnsi" w:hAnsiTheme="minorHAnsi" w:cs="Arial CYR"/>
                <w:sz w:val="20"/>
                <w:szCs w:val="20"/>
              </w:rPr>
              <w:t>до + 120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 </w:t>
            </w:r>
            <w:proofErr w:type="spell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о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>С</w:t>
            </w:r>
            <w:proofErr w:type="spellEnd"/>
          </w:p>
        </w:tc>
      </w:tr>
      <w:tr w:rsidR="00604EED" w:rsidRPr="00B75BDC" w:rsidTr="00604E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604EED" w:rsidRPr="00B75BDC" w:rsidRDefault="00604EED" w:rsidP="00604EED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Климатическое исполнение по ГОСТ 15150-69</w:t>
            </w:r>
          </w:p>
        </w:tc>
        <w:tc>
          <w:tcPr>
            <w:tcW w:w="3402" w:type="dxa"/>
            <w:vAlign w:val="center"/>
            <w:hideMark/>
          </w:tcPr>
          <w:p w:rsidR="00604EED" w:rsidRPr="00B75BDC" w:rsidRDefault="00604EED" w:rsidP="00604EE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У</w:t>
            </w:r>
            <w:r>
              <w:rPr>
                <w:rFonts w:asciiTheme="minorHAnsi" w:hAnsiTheme="minorHAnsi" w:cs="Arial CYR"/>
                <w:sz w:val="20"/>
                <w:szCs w:val="20"/>
              </w:rPr>
              <w:t>ХЛ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, категория </w:t>
            </w:r>
            <w:r>
              <w:rPr>
                <w:rFonts w:asciiTheme="minorHAnsi" w:hAnsiTheme="minorHAnsi" w:cs="Arial CYR"/>
                <w:sz w:val="20"/>
                <w:szCs w:val="20"/>
              </w:rPr>
              <w:t>3</w:t>
            </w:r>
          </w:p>
        </w:tc>
      </w:tr>
      <w:tr w:rsidR="00604EED" w:rsidRPr="00B75BDC" w:rsidTr="00604E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604EED" w:rsidRPr="00866663" w:rsidRDefault="00604EED" w:rsidP="00604EED">
            <w:pPr>
              <w:rPr>
                <w:rFonts w:cs="Arial CYR"/>
                <w:sz w:val="20"/>
                <w:szCs w:val="20"/>
              </w:rPr>
            </w:pP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Герметичность затвора:</w:t>
            </w:r>
          </w:p>
        </w:tc>
        <w:tc>
          <w:tcPr>
            <w:tcW w:w="3402" w:type="dxa"/>
            <w:vAlign w:val="center"/>
            <w:hideMark/>
          </w:tcPr>
          <w:p w:rsidR="00604EED" w:rsidRPr="00866663" w:rsidRDefault="00604EED" w:rsidP="00604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Arial CYR"/>
                <w:color w:val="000000"/>
                <w:sz w:val="20"/>
                <w:szCs w:val="20"/>
              </w:rPr>
              <w:t>Класс «</w:t>
            </w:r>
            <w:r w:rsidR="003B0C0B">
              <w:rPr>
                <w:rFonts w:ascii="Calibri" w:hAnsi="Calibri" w:cs="Arial CYR"/>
                <w:color w:val="000000"/>
                <w:sz w:val="20"/>
                <w:szCs w:val="20"/>
              </w:rPr>
              <w:t>С</w:t>
            </w: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» ГОСТ 9544-93</w:t>
            </w:r>
          </w:p>
        </w:tc>
      </w:tr>
      <w:tr w:rsidR="00604EED" w:rsidRPr="00B75BDC" w:rsidTr="00604E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604EED" w:rsidRPr="00B75BDC" w:rsidRDefault="00604EED" w:rsidP="00604EED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Тип присоединения к трубопроводу</w:t>
            </w:r>
          </w:p>
        </w:tc>
        <w:tc>
          <w:tcPr>
            <w:tcW w:w="3402" w:type="dxa"/>
            <w:vAlign w:val="center"/>
            <w:hideMark/>
          </w:tcPr>
          <w:p w:rsidR="00604EED" w:rsidRPr="00B75BDC" w:rsidRDefault="003B0C0B" w:rsidP="00604EE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Arial CYR"/>
                <w:sz w:val="20"/>
                <w:szCs w:val="20"/>
              </w:rPr>
              <w:t>М</w:t>
            </w:r>
            <w:r w:rsidR="00EC4B18">
              <w:rPr>
                <w:rFonts w:asciiTheme="minorHAnsi" w:hAnsiTheme="minorHAnsi" w:cs="Arial CYR"/>
                <w:sz w:val="20"/>
                <w:szCs w:val="20"/>
              </w:rPr>
              <w:t>ежфланцев</w:t>
            </w:r>
            <w:r>
              <w:rPr>
                <w:rFonts w:asciiTheme="minorHAnsi" w:hAnsiTheme="minorHAnsi" w:cs="Arial CYR"/>
                <w:sz w:val="20"/>
                <w:szCs w:val="20"/>
              </w:rPr>
              <w:t>ый</w:t>
            </w:r>
            <w:proofErr w:type="spellEnd"/>
            <w:r>
              <w:rPr>
                <w:rFonts w:asciiTheme="minorHAnsi" w:hAnsiTheme="minorHAnsi" w:cs="Arial CYR"/>
                <w:sz w:val="20"/>
                <w:szCs w:val="20"/>
              </w:rPr>
              <w:t xml:space="preserve"> монтаж</w:t>
            </w:r>
          </w:p>
        </w:tc>
      </w:tr>
    </w:tbl>
    <w:p w:rsidR="00604EED" w:rsidRDefault="00604EED" w:rsidP="000534B7">
      <w:pPr>
        <w:rPr>
          <w:szCs w:val="20"/>
        </w:rPr>
      </w:pPr>
    </w:p>
    <w:p w:rsidR="00604EED" w:rsidRDefault="00604EED" w:rsidP="000534B7">
      <w:pPr>
        <w:rPr>
          <w:szCs w:val="20"/>
        </w:rPr>
      </w:pPr>
    </w:p>
    <w:p w:rsidR="00604EED" w:rsidRDefault="00604EED" w:rsidP="000534B7">
      <w:pPr>
        <w:rPr>
          <w:szCs w:val="20"/>
        </w:rPr>
      </w:pPr>
    </w:p>
    <w:p w:rsidR="00604EED" w:rsidRDefault="00604EED" w:rsidP="000534B7">
      <w:pPr>
        <w:rPr>
          <w:szCs w:val="20"/>
        </w:rPr>
      </w:pPr>
    </w:p>
    <w:p w:rsidR="00604EED" w:rsidRDefault="00604EED" w:rsidP="000534B7">
      <w:pPr>
        <w:rPr>
          <w:szCs w:val="20"/>
        </w:rPr>
      </w:pPr>
    </w:p>
    <w:p w:rsidR="00604EED" w:rsidRDefault="00604EED" w:rsidP="000534B7">
      <w:pPr>
        <w:rPr>
          <w:szCs w:val="20"/>
        </w:rPr>
      </w:pPr>
    </w:p>
    <w:p w:rsidR="00604EED" w:rsidRDefault="00604EED" w:rsidP="000534B7">
      <w:pPr>
        <w:rPr>
          <w:szCs w:val="20"/>
        </w:rPr>
      </w:pPr>
    </w:p>
    <w:p w:rsidR="00EC4B18" w:rsidRDefault="00EC4B18" w:rsidP="000534B7">
      <w:pPr>
        <w:rPr>
          <w:szCs w:val="20"/>
        </w:rPr>
      </w:pPr>
    </w:p>
    <w:p w:rsidR="00EC4B18" w:rsidRDefault="00EC4B18" w:rsidP="000534B7">
      <w:pPr>
        <w:rPr>
          <w:szCs w:val="20"/>
        </w:rPr>
      </w:pPr>
    </w:p>
    <w:p w:rsidR="00EC4B18" w:rsidRDefault="00EC4B18" w:rsidP="000534B7">
      <w:pPr>
        <w:rPr>
          <w:szCs w:val="20"/>
        </w:rPr>
      </w:pPr>
    </w:p>
    <w:p w:rsidR="00EC4B18" w:rsidRDefault="00EC4B18" w:rsidP="000534B7">
      <w:pPr>
        <w:rPr>
          <w:szCs w:val="20"/>
        </w:rPr>
      </w:pPr>
    </w:p>
    <w:p w:rsidR="00EC4B18" w:rsidRPr="00EC4B18" w:rsidRDefault="00EC4B18" w:rsidP="00EC4B18">
      <w:pPr>
        <w:rPr>
          <w:rFonts w:asciiTheme="minorHAnsi" w:hAnsiTheme="minorHAnsi"/>
          <w:b/>
          <w:sz w:val="20"/>
          <w:szCs w:val="20"/>
        </w:rPr>
      </w:pPr>
      <w:r w:rsidRPr="00EC4B18">
        <w:rPr>
          <w:rFonts w:asciiTheme="minorHAnsi" w:hAnsiTheme="minorHAnsi"/>
          <w:b/>
          <w:sz w:val="20"/>
          <w:szCs w:val="20"/>
        </w:rPr>
        <w:t>Основные присоединительные размеры и масса</w:t>
      </w:r>
    </w:p>
    <w:p w:rsidR="00EC4B18" w:rsidRPr="00EC4B18" w:rsidRDefault="00EC4B18" w:rsidP="000534B7">
      <w:pPr>
        <w:rPr>
          <w:rFonts w:asciiTheme="minorHAnsi" w:hAnsiTheme="minorHAnsi"/>
          <w:sz w:val="20"/>
          <w:szCs w:val="20"/>
        </w:rPr>
      </w:pPr>
    </w:p>
    <w:tbl>
      <w:tblPr>
        <w:tblStyle w:val="1-51"/>
        <w:tblpPr w:leftFromText="180" w:rightFromText="180" w:vertAnchor="text" w:horzAnchor="margin" w:tblpY="184"/>
        <w:tblW w:w="10206" w:type="dxa"/>
        <w:tblLayout w:type="fixed"/>
        <w:tblLook w:val="04A0" w:firstRow="1" w:lastRow="0" w:firstColumn="1" w:lastColumn="0" w:noHBand="0" w:noVBand="1"/>
      </w:tblPr>
      <w:tblGrid>
        <w:gridCol w:w="1274"/>
        <w:gridCol w:w="1276"/>
        <w:gridCol w:w="1276"/>
        <w:gridCol w:w="1276"/>
        <w:gridCol w:w="1276"/>
        <w:gridCol w:w="1276"/>
        <w:gridCol w:w="1276"/>
        <w:gridCol w:w="1276"/>
      </w:tblGrid>
      <w:tr w:rsidR="00EC4B18" w:rsidRPr="00EC4B18" w:rsidTr="00EC4B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DN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L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L1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L3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n-d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L4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Вес, </w:t>
            </w:r>
            <w:proofErr w:type="gramStart"/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кг</w:t>
            </w:r>
            <w:proofErr w:type="gramEnd"/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</w:p>
        </w:tc>
      </w:tr>
      <w:tr w:rsidR="00EC4B18" w:rsidRPr="00EC4B18" w:rsidTr="00EC4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4-23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96" w:type="dxa"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sz w:val="20"/>
                <w:szCs w:val="20"/>
              </w:rPr>
              <w:t>2,23</w:t>
            </w:r>
          </w:p>
        </w:tc>
      </w:tr>
      <w:tr w:rsidR="00EC4B18" w:rsidRPr="00EC4B18" w:rsidTr="00EC4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4-23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96" w:type="dxa"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sz w:val="20"/>
                <w:szCs w:val="20"/>
              </w:rPr>
              <w:t>2,6</w:t>
            </w:r>
          </w:p>
        </w:tc>
      </w:tr>
      <w:tr w:rsidR="00EC4B18" w:rsidRPr="00EC4B18" w:rsidTr="00EC4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155/160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EC4B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4-26/8-20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96" w:type="dxa"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sz w:val="20"/>
                <w:szCs w:val="20"/>
              </w:rPr>
              <w:t>3,1</w:t>
            </w:r>
          </w:p>
        </w:tc>
      </w:tr>
      <w:tr w:rsidR="00EC4B18" w:rsidRPr="00EC4B18" w:rsidTr="00EC4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8-25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96" w:type="dxa"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sz w:val="20"/>
                <w:szCs w:val="20"/>
              </w:rPr>
              <w:t>4,2</w:t>
            </w:r>
          </w:p>
        </w:tc>
      </w:tr>
      <w:tr w:rsidR="00EC4B18" w:rsidRPr="00EC4B18" w:rsidTr="00EC4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8-25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96" w:type="dxa"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sz w:val="20"/>
                <w:szCs w:val="20"/>
              </w:rPr>
              <w:t>5,5</w:t>
            </w:r>
          </w:p>
        </w:tc>
      </w:tr>
      <w:tr w:rsidR="00EC4B18" w:rsidRPr="00EC4B18" w:rsidTr="00EC4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8-25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96" w:type="dxa"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sz w:val="20"/>
                <w:szCs w:val="20"/>
              </w:rPr>
              <w:t>7,1</w:t>
            </w:r>
          </w:p>
        </w:tc>
      </w:tr>
      <w:tr w:rsidR="00EC4B18" w:rsidRPr="00EC4B18" w:rsidTr="00EC4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8-25/12-25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96" w:type="dxa"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sz w:val="20"/>
                <w:szCs w:val="20"/>
              </w:rPr>
              <w:t>13</w:t>
            </w:r>
          </w:p>
        </w:tc>
      </w:tr>
      <w:tr w:rsidR="00EC4B18" w:rsidRPr="00EC4B18" w:rsidTr="00EC4B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250*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12-30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96" w:type="dxa"/>
            <w:hideMark/>
          </w:tcPr>
          <w:p w:rsidR="00EC4B18" w:rsidRPr="00EC4B18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sz w:val="20"/>
                <w:szCs w:val="20"/>
              </w:rPr>
              <w:t>25</w:t>
            </w:r>
          </w:p>
        </w:tc>
      </w:tr>
      <w:tr w:rsidR="00EC4B18" w:rsidRPr="00EC4B18" w:rsidTr="00EC4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noWrap/>
            <w:hideMark/>
          </w:tcPr>
          <w:p w:rsidR="00EC4B18" w:rsidRPr="00EC4B18" w:rsidRDefault="00EC4B18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300*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418/400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EC4B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12-40/16-26</w:t>
            </w:r>
          </w:p>
        </w:tc>
        <w:tc>
          <w:tcPr>
            <w:tcW w:w="896" w:type="dxa"/>
            <w:noWrap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96" w:type="dxa"/>
            <w:hideMark/>
          </w:tcPr>
          <w:p w:rsidR="00EC4B18" w:rsidRPr="00EC4B18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C4B18">
              <w:rPr>
                <w:rFonts w:asciiTheme="minorHAnsi" w:hAnsiTheme="minorHAnsi"/>
                <w:sz w:val="20"/>
                <w:szCs w:val="20"/>
              </w:rPr>
              <w:t>36,95</w:t>
            </w:r>
          </w:p>
        </w:tc>
      </w:tr>
    </w:tbl>
    <w:p w:rsidR="00EC4B18" w:rsidRDefault="00EC4B18" w:rsidP="000534B7">
      <w:pPr>
        <w:rPr>
          <w:szCs w:val="20"/>
        </w:rPr>
      </w:pPr>
    </w:p>
    <w:p w:rsidR="00EC4B18" w:rsidRDefault="00EC4B18" w:rsidP="000534B7">
      <w:pPr>
        <w:rPr>
          <w:szCs w:val="20"/>
        </w:rPr>
      </w:pPr>
    </w:p>
    <w:p w:rsidR="00EC4B18" w:rsidRPr="00EC4B18" w:rsidRDefault="00EC4B18" w:rsidP="000534B7">
      <w:pPr>
        <w:rPr>
          <w:sz w:val="20"/>
          <w:szCs w:val="20"/>
        </w:rPr>
      </w:pPr>
      <w:r w:rsidRPr="00EC4B18">
        <w:rPr>
          <w:rFonts w:asciiTheme="minorHAnsi" w:hAnsiTheme="minorHAnsi"/>
          <w:b/>
          <w:color w:val="000000"/>
          <w:sz w:val="20"/>
          <w:szCs w:val="20"/>
        </w:rPr>
        <w:t>Сведения о материалах основных деталей</w:t>
      </w:r>
    </w:p>
    <w:p w:rsidR="00EC4B18" w:rsidRPr="00EC4B18" w:rsidRDefault="00EC4B18" w:rsidP="00EC4B18">
      <w:pPr>
        <w:shd w:val="clear" w:color="auto" w:fill="FFFFFF"/>
        <w:rPr>
          <w:rFonts w:asciiTheme="minorHAnsi" w:hAnsiTheme="minorHAnsi"/>
          <w:sz w:val="20"/>
          <w:szCs w:val="20"/>
        </w:rPr>
      </w:pPr>
      <w:r w:rsidRPr="00EC4B18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111125</wp:posOffset>
            </wp:positionV>
            <wp:extent cx="3086100" cy="2676525"/>
            <wp:effectExtent l="19050" t="0" r="0" b="0"/>
            <wp:wrapTight wrapText="bothSides">
              <wp:wrapPolygon edited="0">
                <wp:start x="-133" y="0"/>
                <wp:lineTo x="-133" y="21523"/>
                <wp:lineTo x="21600" y="21523"/>
                <wp:lineTo x="21600" y="0"/>
                <wp:lineTo x="-133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1-51"/>
        <w:tblW w:w="4536" w:type="dxa"/>
        <w:tblLook w:val="04A0" w:firstRow="1" w:lastRow="0" w:firstColumn="1" w:lastColumn="0" w:noHBand="0" w:noVBand="1"/>
      </w:tblPr>
      <w:tblGrid>
        <w:gridCol w:w="2106"/>
        <w:gridCol w:w="2430"/>
      </w:tblGrid>
      <w:tr w:rsidR="003B0C0B" w:rsidRPr="003B0C0B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7" w:type="dxa"/>
            <w:vAlign w:val="center"/>
            <w:hideMark/>
          </w:tcPr>
          <w:p w:rsidR="003B0C0B" w:rsidRPr="00B75BDC" w:rsidRDefault="003B0C0B" w:rsidP="003B0C0B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060" w:type="dxa"/>
            <w:vAlign w:val="center"/>
            <w:hideMark/>
          </w:tcPr>
          <w:p w:rsidR="003B0C0B" w:rsidRPr="00B75BDC" w:rsidRDefault="003B0C0B" w:rsidP="003B0C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Материал</w:t>
            </w:r>
          </w:p>
        </w:tc>
      </w:tr>
      <w:tr w:rsidR="003B0C0B" w:rsidRPr="003B0C0B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Align w:val="center"/>
            <w:hideMark/>
          </w:tcPr>
          <w:p w:rsidR="003B0C0B" w:rsidRPr="003B0C0B" w:rsidRDefault="003B0C0B" w:rsidP="003B0C0B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b w:val="0"/>
                <w:color w:val="000000"/>
                <w:sz w:val="20"/>
                <w:szCs w:val="20"/>
              </w:rPr>
              <w:t>Корпус затвора</w:t>
            </w:r>
          </w:p>
        </w:tc>
        <w:tc>
          <w:tcPr>
            <w:tcW w:w="1854" w:type="dxa"/>
            <w:vAlign w:val="center"/>
            <w:hideMark/>
          </w:tcPr>
          <w:p w:rsidR="003B0C0B" w:rsidRPr="003B0C0B" w:rsidRDefault="003B0C0B" w:rsidP="003B0C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color w:val="000000"/>
                <w:sz w:val="20"/>
                <w:szCs w:val="20"/>
              </w:rPr>
              <w:t>серый чугун</w:t>
            </w:r>
          </w:p>
        </w:tc>
      </w:tr>
      <w:tr w:rsidR="003B0C0B" w:rsidRPr="003B0C0B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Align w:val="center"/>
            <w:hideMark/>
          </w:tcPr>
          <w:p w:rsidR="003B0C0B" w:rsidRPr="003B0C0B" w:rsidRDefault="003B0C0B" w:rsidP="003B0C0B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b w:val="0"/>
                <w:color w:val="000000"/>
                <w:sz w:val="20"/>
                <w:szCs w:val="20"/>
              </w:rPr>
              <w:t>Диск</w:t>
            </w:r>
          </w:p>
        </w:tc>
        <w:tc>
          <w:tcPr>
            <w:tcW w:w="1854" w:type="dxa"/>
            <w:vAlign w:val="center"/>
            <w:hideMark/>
          </w:tcPr>
          <w:p w:rsidR="003B0C0B" w:rsidRPr="003B0C0B" w:rsidRDefault="003B0C0B" w:rsidP="003B0C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color w:val="000000"/>
                <w:sz w:val="20"/>
                <w:szCs w:val="20"/>
              </w:rPr>
              <w:t>серый чугун с коррозионностойким покрытием.</w:t>
            </w:r>
          </w:p>
        </w:tc>
      </w:tr>
      <w:tr w:rsidR="003B0C0B" w:rsidRPr="003B0C0B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Align w:val="center"/>
            <w:hideMark/>
          </w:tcPr>
          <w:p w:rsidR="003B0C0B" w:rsidRPr="003B0C0B" w:rsidRDefault="003B0C0B" w:rsidP="003B0C0B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b w:val="0"/>
                <w:color w:val="000000"/>
                <w:sz w:val="20"/>
                <w:szCs w:val="20"/>
              </w:rPr>
              <w:t>Шток</w:t>
            </w:r>
          </w:p>
        </w:tc>
        <w:tc>
          <w:tcPr>
            <w:tcW w:w="1854" w:type="dxa"/>
            <w:vAlign w:val="center"/>
            <w:hideMark/>
          </w:tcPr>
          <w:p w:rsidR="003B0C0B" w:rsidRPr="003B0C0B" w:rsidRDefault="003B0C0B" w:rsidP="003B0C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3B0C0B" w:rsidRPr="003B0C0B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Align w:val="center"/>
            <w:hideMark/>
          </w:tcPr>
          <w:p w:rsidR="003B0C0B" w:rsidRPr="003B0C0B" w:rsidRDefault="003B0C0B" w:rsidP="003B0C0B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b w:val="0"/>
                <w:color w:val="000000"/>
                <w:sz w:val="20"/>
                <w:szCs w:val="20"/>
              </w:rPr>
              <w:t>Уплотнительная манжета</w:t>
            </w:r>
          </w:p>
        </w:tc>
        <w:tc>
          <w:tcPr>
            <w:tcW w:w="1854" w:type="dxa"/>
            <w:vAlign w:val="center"/>
            <w:hideMark/>
          </w:tcPr>
          <w:p w:rsidR="003B0C0B" w:rsidRPr="003B0C0B" w:rsidRDefault="003B0C0B" w:rsidP="003B0C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color w:val="000000"/>
                <w:sz w:val="20"/>
                <w:szCs w:val="20"/>
              </w:rPr>
              <w:t>EPDM</w:t>
            </w:r>
          </w:p>
        </w:tc>
      </w:tr>
    </w:tbl>
    <w:p w:rsidR="00EC4B18" w:rsidRPr="00EC4B18" w:rsidRDefault="00EC4B18" w:rsidP="00EC4B18">
      <w:pPr>
        <w:shd w:val="clear" w:color="auto" w:fill="FFFFFF"/>
        <w:rPr>
          <w:rFonts w:asciiTheme="minorHAnsi" w:hAnsiTheme="minorHAnsi"/>
          <w:sz w:val="20"/>
          <w:szCs w:val="20"/>
        </w:rPr>
      </w:pPr>
    </w:p>
    <w:p w:rsidR="00073023" w:rsidRDefault="00073023" w:rsidP="000534B7">
      <w:pPr>
        <w:rPr>
          <w:szCs w:val="20"/>
        </w:rPr>
      </w:pPr>
    </w:p>
    <w:p w:rsidR="00EC4B18" w:rsidRDefault="00EC4B18" w:rsidP="000534B7">
      <w:pPr>
        <w:rPr>
          <w:szCs w:val="20"/>
        </w:rPr>
      </w:pPr>
    </w:p>
    <w:p w:rsidR="00A4389B" w:rsidRDefault="00A4389B">
      <w:pPr>
        <w:rPr>
          <w:rFonts w:asciiTheme="minorHAnsi" w:hAnsiTheme="minorHAnsi"/>
          <w:b/>
          <w:sz w:val="20"/>
          <w:szCs w:val="20"/>
        </w:rPr>
      </w:pPr>
    </w:p>
    <w:p w:rsidR="00E838A9" w:rsidRDefault="00E838A9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:rsidR="00A4389B" w:rsidRPr="00E838A9" w:rsidRDefault="00E838A9" w:rsidP="00A4389B">
      <w:pPr>
        <w:rPr>
          <w:rFonts w:asciiTheme="minorHAnsi" w:hAnsiTheme="minorHAnsi"/>
          <w:b/>
          <w:sz w:val="22"/>
          <w:szCs w:val="22"/>
        </w:rPr>
      </w:pPr>
      <w:r w:rsidRPr="00E838A9">
        <w:rPr>
          <w:rFonts w:asciiTheme="minorHAnsi" w:hAnsiTheme="minorHAnsi"/>
          <w:b/>
          <w:sz w:val="22"/>
          <w:szCs w:val="22"/>
        </w:rPr>
        <w:lastRenderedPageBreak/>
        <w:t xml:space="preserve">ЗАДВИЖКА ЧУГУННАЯ С ОБРЕЗИНЕННЫМ КЛИНОМ ДЛЯ ХОЛОДНОЙ </w:t>
      </w:r>
      <w:r>
        <w:rPr>
          <w:rFonts w:asciiTheme="minorHAnsi" w:hAnsiTheme="minorHAnsi"/>
          <w:b/>
          <w:sz w:val="22"/>
          <w:szCs w:val="22"/>
        </w:rPr>
        <w:t>ВОДЫ</w:t>
      </w:r>
      <w:r w:rsidRPr="00E838A9">
        <w:rPr>
          <w:rFonts w:asciiTheme="minorHAnsi" w:hAnsiTheme="minorHAnsi"/>
          <w:b/>
          <w:sz w:val="22"/>
          <w:szCs w:val="22"/>
        </w:rPr>
        <w:t xml:space="preserve"> </w:t>
      </w:r>
      <w:r w:rsidR="00A4389B" w:rsidRPr="00E838A9">
        <w:rPr>
          <w:rFonts w:asciiTheme="minorHAnsi" w:hAnsiTheme="minorHAnsi"/>
          <w:b/>
          <w:sz w:val="22"/>
          <w:szCs w:val="22"/>
        </w:rPr>
        <w:t xml:space="preserve">30ч39р </w:t>
      </w:r>
    </w:p>
    <w:p w:rsidR="00A4389B" w:rsidRPr="000534B7" w:rsidRDefault="002810AA" w:rsidP="00A4389B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80010</wp:posOffset>
            </wp:positionV>
            <wp:extent cx="1617980" cy="1800225"/>
            <wp:effectExtent l="19050" t="0" r="1270" b="0"/>
            <wp:wrapTight wrapText="bothSides">
              <wp:wrapPolygon edited="0">
                <wp:start x="-254" y="0"/>
                <wp:lineTo x="-254" y="21486"/>
                <wp:lineTo x="21617" y="21486"/>
                <wp:lineTo x="21617" y="0"/>
                <wp:lineTo x="-254" y="0"/>
              </wp:wrapPolygon>
            </wp:wrapTight>
            <wp:docPr id="5" name="Рисунок 1" descr="http://www.ua.all.biz/img/ua/catalog/1227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a.all.biz/img/ua/catalog/122714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-5"/>
        <w:tblpPr w:leftFromText="180" w:rightFromText="180" w:vertAnchor="text" w:tblpXSpec="right" w:tblpY="1"/>
        <w:tblOverlap w:val="never"/>
        <w:tblW w:w="6345" w:type="dxa"/>
        <w:tblLook w:val="04A0" w:firstRow="1" w:lastRow="0" w:firstColumn="1" w:lastColumn="0" w:noHBand="0" w:noVBand="1"/>
      </w:tblPr>
      <w:tblGrid>
        <w:gridCol w:w="2943"/>
        <w:gridCol w:w="3402"/>
      </w:tblGrid>
      <w:tr w:rsidR="00A4389B" w:rsidRPr="00B75BDC" w:rsidTr="00281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A4389B" w:rsidRPr="00B75BDC" w:rsidRDefault="00A4389B" w:rsidP="0067049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Давление номинальное PN</w:t>
            </w:r>
          </w:p>
        </w:tc>
        <w:tc>
          <w:tcPr>
            <w:tcW w:w="3402" w:type="dxa"/>
            <w:vAlign w:val="center"/>
            <w:hideMark/>
          </w:tcPr>
          <w:p w:rsidR="00A4389B" w:rsidRPr="00A4389B" w:rsidRDefault="00A4389B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1,6 МПа (16 кгс/см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2</w:t>
            </w:r>
            <w:proofErr w:type="gramEnd"/>
            <w:r w:rsidRPr="00B75BDC">
              <w:rPr>
                <w:rFonts w:asciiTheme="minorHAnsi" w:hAnsiTheme="minorHAnsi" w:cs="Arial CYR"/>
                <w:sz w:val="20"/>
                <w:szCs w:val="20"/>
              </w:rPr>
              <w:t>)</w:t>
            </w:r>
            <w:r>
              <w:rPr>
                <w:rFonts w:asciiTheme="minorHAnsi" w:hAnsiTheme="minorHAnsi" w:cs="Arial CYR"/>
                <w:sz w:val="20"/>
                <w:szCs w:val="20"/>
              </w:rPr>
              <w:t xml:space="preserve"> для </w:t>
            </w:r>
            <w:r>
              <w:rPr>
                <w:rFonts w:asciiTheme="minorHAnsi" w:hAnsiTheme="minorHAnsi" w:cs="Arial CYR"/>
                <w:sz w:val="20"/>
                <w:szCs w:val="20"/>
                <w:lang w:val="en-US"/>
              </w:rPr>
              <w:t>DN</w:t>
            </w:r>
            <w:r w:rsidR="002810AA">
              <w:rPr>
                <w:rFonts w:asciiTheme="minorHAnsi" w:hAnsiTheme="minorHAnsi" w:cs="Arial CYR"/>
                <w:sz w:val="20"/>
                <w:szCs w:val="20"/>
              </w:rPr>
              <w:t xml:space="preserve"> 50-1</w:t>
            </w:r>
            <w:r w:rsidRPr="00604EED">
              <w:rPr>
                <w:rFonts w:asciiTheme="minorHAnsi" w:hAnsiTheme="minorHAnsi" w:cs="Arial CYR"/>
                <w:sz w:val="20"/>
                <w:szCs w:val="20"/>
              </w:rPr>
              <w:t>00</w:t>
            </w:r>
          </w:p>
          <w:p w:rsidR="00A4389B" w:rsidRPr="00EC4B18" w:rsidRDefault="00A4389B" w:rsidP="002810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>
              <w:rPr>
                <w:rFonts w:asciiTheme="minorHAnsi" w:hAnsiTheme="minorHAnsi" w:cs="Arial CYR"/>
                <w:sz w:val="20"/>
                <w:szCs w:val="20"/>
              </w:rPr>
              <w:t>1,</w:t>
            </w:r>
            <w:r w:rsidRPr="00604EED">
              <w:rPr>
                <w:rFonts w:asciiTheme="minorHAnsi" w:hAnsiTheme="minorHAnsi" w:cs="Arial CYR"/>
                <w:sz w:val="20"/>
                <w:szCs w:val="20"/>
              </w:rPr>
              <w:t>0</w:t>
            </w:r>
            <w:r>
              <w:rPr>
                <w:rFonts w:asciiTheme="minorHAnsi" w:hAnsiTheme="minorHAnsi" w:cs="Arial CYR"/>
                <w:sz w:val="20"/>
                <w:szCs w:val="20"/>
              </w:rPr>
              <w:t xml:space="preserve"> МПа (1</w:t>
            </w:r>
            <w:r w:rsidRPr="00604EED">
              <w:rPr>
                <w:rFonts w:asciiTheme="minorHAnsi" w:hAnsiTheme="minorHAnsi" w:cs="Arial CYR"/>
                <w:sz w:val="20"/>
                <w:szCs w:val="20"/>
              </w:rPr>
              <w:t>0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 кгс/см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2</w:t>
            </w:r>
            <w:proofErr w:type="gramEnd"/>
            <w:r w:rsidRPr="00B75BDC">
              <w:rPr>
                <w:rFonts w:asciiTheme="minorHAnsi" w:hAnsiTheme="minorHAnsi" w:cs="Arial CYR"/>
                <w:sz w:val="20"/>
                <w:szCs w:val="20"/>
              </w:rPr>
              <w:t>)</w:t>
            </w:r>
            <w:r>
              <w:rPr>
                <w:rFonts w:asciiTheme="minorHAnsi" w:hAnsiTheme="minorHAnsi" w:cs="Arial CYR"/>
                <w:sz w:val="20"/>
                <w:szCs w:val="20"/>
              </w:rPr>
              <w:t xml:space="preserve"> для </w:t>
            </w:r>
            <w:r>
              <w:rPr>
                <w:rFonts w:asciiTheme="minorHAnsi" w:hAnsiTheme="minorHAnsi" w:cs="Arial CYR"/>
                <w:sz w:val="20"/>
                <w:szCs w:val="20"/>
                <w:lang w:val="en-US"/>
              </w:rPr>
              <w:t>DN</w:t>
            </w:r>
            <w:r>
              <w:rPr>
                <w:rFonts w:asciiTheme="minorHAnsi" w:hAnsiTheme="minorHAnsi" w:cs="Arial CYR"/>
                <w:sz w:val="20"/>
                <w:szCs w:val="20"/>
              </w:rPr>
              <w:t xml:space="preserve"> </w:t>
            </w:r>
            <w:r w:rsidR="002810AA">
              <w:rPr>
                <w:rFonts w:asciiTheme="minorHAnsi" w:hAnsiTheme="minorHAnsi" w:cs="Arial CYR"/>
                <w:sz w:val="20"/>
                <w:szCs w:val="20"/>
              </w:rPr>
              <w:t>100</w:t>
            </w:r>
            <w:r>
              <w:rPr>
                <w:rFonts w:asciiTheme="minorHAnsi" w:hAnsiTheme="minorHAnsi" w:cs="Arial CYR"/>
                <w:sz w:val="20"/>
                <w:szCs w:val="20"/>
              </w:rPr>
              <w:t>-</w:t>
            </w:r>
            <w:r w:rsidR="002810AA">
              <w:rPr>
                <w:rFonts w:asciiTheme="minorHAnsi" w:hAnsiTheme="minorHAnsi" w:cs="Arial CYR"/>
                <w:sz w:val="20"/>
                <w:szCs w:val="20"/>
              </w:rPr>
              <w:t>4</w:t>
            </w:r>
            <w:r w:rsidRPr="00604EED">
              <w:rPr>
                <w:rFonts w:asciiTheme="minorHAnsi" w:hAnsiTheme="minorHAnsi" w:cs="Arial CYR"/>
                <w:sz w:val="20"/>
                <w:szCs w:val="20"/>
              </w:rPr>
              <w:t>00</w:t>
            </w:r>
          </w:p>
        </w:tc>
      </w:tr>
      <w:tr w:rsidR="00A4389B" w:rsidRPr="00B75BDC" w:rsidTr="00281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A4389B" w:rsidRPr="00B75BDC" w:rsidRDefault="00A4389B" w:rsidP="0067049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Температура рабочей среды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 Т</w:t>
            </w:r>
            <w:proofErr w:type="gramEnd"/>
          </w:p>
        </w:tc>
        <w:tc>
          <w:tcPr>
            <w:tcW w:w="3402" w:type="dxa"/>
            <w:vAlign w:val="center"/>
            <w:hideMark/>
          </w:tcPr>
          <w:p w:rsidR="00A4389B" w:rsidRPr="00B75BDC" w:rsidRDefault="002810AA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>
              <w:rPr>
                <w:rFonts w:asciiTheme="minorHAnsi" w:hAnsiTheme="minorHAnsi" w:cs="Arial CYR"/>
                <w:sz w:val="20"/>
                <w:szCs w:val="20"/>
              </w:rPr>
              <w:t>до + 7</w:t>
            </w:r>
            <w:r w:rsidR="00A4389B">
              <w:rPr>
                <w:rFonts w:asciiTheme="minorHAnsi" w:hAnsiTheme="minorHAnsi" w:cs="Arial CYR"/>
                <w:sz w:val="20"/>
                <w:szCs w:val="20"/>
              </w:rPr>
              <w:t>5</w:t>
            </w:r>
            <w:r w:rsidR="00A4389B" w:rsidRPr="00B75BDC">
              <w:rPr>
                <w:rFonts w:asciiTheme="minorHAnsi" w:hAnsiTheme="minorHAnsi" w:cs="Arial CYR"/>
                <w:sz w:val="20"/>
                <w:szCs w:val="20"/>
              </w:rPr>
              <w:t xml:space="preserve"> </w:t>
            </w:r>
            <w:proofErr w:type="spellStart"/>
            <w:r w:rsidR="00A4389B"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о</w:t>
            </w:r>
            <w:r w:rsidR="00A4389B" w:rsidRPr="00B75BDC">
              <w:rPr>
                <w:rFonts w:asciiTheme="minorHAnsi" w:hAnsiTheme="minorHAnsi" w:cs="Arial CYR"/>
                <w:sz w:val="20"/>
                <w:szCs w:val="20"/>
              </w:rPr>
              <w:t>С</w:t>
            </w:r>
            <w:proofErr w:type="spellEnd"/>
          </w:p>
        </w:tc>
      </w:tr>
      <w:tr w:rsidR="00A4389B" w:rsidRPr="00B75BDC" w:rsidTr="00281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A4389B" w:rsidRPr="00B75BDC" w:rsidRDefault="00A4389B" w:rsidP="0067049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Климатическое исполнение по ГОСТ 15150-69</w:t>
            </w:r>
          </w:p>
        </w:tc>
        <w:tc>
          <w:tcPr>
            <w:tcW w:w="3402" w:type="dxa"/>
            <w:vAlign w:val="center"/>
            <w:hideMark/>
          </w:tcPr>
          <w:p w:rsidR="00A4389B" w:rsidRPr="00B75BDC" w:rsidRDefault="00A4389B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У</w:t>
            </w:r>
            <w:r>
              <w:rPr>
                <w:rFonts w:asciiTheme="minorHAnsi" w:hAnsiTheme="minorHAnsi" w:cs="Arial CYR"/>
                <w:sz w:val="20"/>
                <w:szCs w:val="20"/>
              </w:rPr>
              <w:t>ХЛ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, категория </w:t>
            </w:r>
            <w:r>
              <w:rPr>
                <w:rFonts w:asciiTheme="minorHAnsi" w:hAnsiTheme="minorHAnsi" w:cs="Arial CYR"/>
                <w:sz w:val="20"/>
                <w:szCs w:val="20"/>
              </w:rPr>
              <w:t>3</w:t>
            </w:r>
          </w:p>
        </w:tc>
      </w:tr>
      <w:tr w:rsidR="00A4389B" w:rsidRPr="00B75BDC" w:rsidTr="00281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A4389B" w:rsidRPr="00866663" w:rsidRDefault="00A4389B" w:rsidP="00670493">
            <w:pPr>
              <w:rPr>
                <w:rFonts w:cs="Arial CYR"/>
                <w:sz w:val="20"/>
                <w:szCs w:val="20"/>
              </w:rPr>
            </w:pP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Герметичность затвора:</w:t>
            </w:r>
          </w:p>
        </w:tc>
        <w:tc>
          <w:tcPr>
            <w:tcW w:w="3402" w:type="dxa"/>
            <w:vAlign w:val="center"/>
            <w:hideMark/>
          </w:tcPr>
          <w:p w:rsidR="00A4389B" w:rsidRPr="00866663" w:rsidRDefault="00A4389B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Arial CYR"/>
                <w:color w:val="000000"/>
                <w:sz w:val="20"/>
                <w:szCs w:val="20"/>
              </w:rPr>
              <w:t>Класс «</w:t>
            </w:r>
            <w:r>
              <w:rPr>
                <w:rFonts w:ascii="Calibri" w:hAnsi="Calibri" w:cs="Arial CYR"/>
                <w:color w:val="000000"/>
                <w:sz w:val="20"/>
                <w:szCs w:val="20"/>
                <w:lang w:val="en-US"/>
              </w:rPr>
              <w:t>D</w:t>
            </w: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» ГОСТ 9544-93</w:t>
            </w:r>
          </w:p>
        </w:tc>
      </w:tr>
      <w:tr w:rsidR="00A4389B" w:rsidRPr="00B75BDC" w:rsidTr="00281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A4389B" w:rsidRPr="00B75BDC" w:rsidRDefault="00A4389B" w:rsidP="0067049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Тип присоединения к трубопроводу</w:t>
            </w:r>
          </w:p>
        </w:tc>
        <w:tc>
          <w:tcPr>
            <w:tcW w:w="3402" w:type="dxa"/>
            <w:vAlign w:val="center"/>
            <w:hideMark/>
          </w:tcPr>
          <w:p w:rsidR="00A4389B" w:rsidRPr="00B75BDC" w:rsidRDefault="00A4389B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Фланцевое (исполнение 1) по ГОСТ 12815-80</w:t>
            </w:r>
          </w:p>
        </w:tc>
      </w:tr>
    </w:tbl>
    <w:p w:rsidR="00A4389B" w:rsidRPr="000534B7" w:rsidRDefault="00A4389B" w:rsidP="00A4389B">
      <w:pPr>
        <w:rPr>
          <w:szCs w:val="20"/>
        </w:rPr>
      </w:pPr>
    </w:p>
    <w:p w:rsidR="00EC4B18" w:rsidRDefault="00EC4B18">
      <w:pPr>
        <w:rPr>
          <w:szCs w:val="20"/>
        </w:rPr>
      </w:pPr>
    </w:p>
    <w:p w:rsidR="00A4389B" w:rsidRDefault="00A4389B">
      <w:pPr>
        <w:rPr>
          <w:szCs w:val="20"/>
        </w:rPr>
      </w:pPr>
    </w:p>
    <w:p w:rsidR="00A4389B" w:rsidRDefault="00A4389B">
      <w:pPr>
        <w:rPr>
          <w:szCs w:val="20"/>
        </w:rPr>
      </w:pPr>
    </w:p>
    <w:p w:rsidR="00A4389B" w:rsidRDefault="00A4389B">
      <w:pPr>
        <w:rPr>
          <w:szCs w:val="20"/>
        </w:rPr>
      </w:pPr>
    </w:p>
    <w:p w:rsidR="00A4389B" w:rsidRDefault="00A4389B">
      <w:pPr>
        <w:rPr>
          <w:szCs w:val="20"/>
        </w:rPr>
      </w:pPr>
    </w:p>
    <w:p w:rsidR="00A4389B" w:rsidRDefault="00A4389B">
      <w:pPr>
        <w:rPr>
          <w:szCs w:val="20"/>
        </w:rPr>
      </w:pPr>
    </w:p>
    <w:p w:rsidR="00A4389B" w:rsidRDefault="00A4389B">
      <w:pPr>
        <w:rPr>
          <w:szCs w:val="20"/>
        </w:rPr>
      </w:pPr>
    </w:p>
    <w:p w:rsidR="00A4389B" w:rsidRDefault="00A4389B">
      <w:pPr>
        <w:rPr>
          <w:szCs w:val="20"/>
        </w:rPr>
      </w:pPr>
    </w:p>
    <w:p w:rsidR="00670493" w:rsidRDefault="00670493">
      <w:pPr>
        <w:rPr>
          <w:szCs w:val="20"/>
        </w:rPr>
      </w:pPr>
    </w:p>
    <w:p w:rsidR="002810AA" w:rsidRPr="00B75BDC" w:rsidRDefault="002810AA" w:rsidP="002810AA">
      <w:pPr>
        <w:shd w:val="clear" w:color="auto" w:fill="FFFFFF"/>
        <w:rPr>
          <w:rFonts w:asciiTheme="minorHAnsi" w:hAnsiTheme="minorHAnsi"/>
          <w:b/>
          <w:sz w:val="20"/>
          <w:szCs w:val="20"/>
        </w:rPr>
      </w:pPr>
      <w:r w:rsidRPr="00B75BDC">
        <w:rPr>
          <w:rFonts w:asciiTheme="minorHAnsi" w:hAnsiTheme="minorHAnsi"/>
          <w:b/>
          <w:sz w:val="20"/>
          <w:szCs w:val="20"/>
        </w:rPr>
        <w:t>Основные присоединительные размеры и масса</w:t>
      </w:r>
    </w:p>
    <w:p w:rsidR="002810AA" w:rsidRDefault="002810AA">
      <w:pPr>
        <w:rPr>
          <w:szCs w:val="20"/>
        </w:rPr>
      </w:pPr>
    </w:p>
    <w:tbl>
      <w:tblPr>
        <w:tblStyle w:val="1-51"/>
        <w:tblW w:w="10206" w:type="dxa"/>
        <w:tblLook w:val="04A0" w:firstRow="1" w:lastRow="0" w:firstColumn="1" w:lastColumn="0" w:noHBand="0" w:noVBand="1"/>
      </w:tblPr>
      <w:tblGrid>
        <w:gridCol w:w="1004"/>
        <w:gridCol w:w="1004"/>
        <w:gridCol w:w="1004"/>
        <w:gridCol w:w="1005"/>
        <w:gridCol w:w="1005"/>
        <w:gridCol w:w="1005"/>
        <w:gridCol w:w="1005"/>
        <w:gridCol w:w="672"/>
        <w:gridCol w:w="770"/>
        <w:gridCol w:w="770"/>
        <w:gridCol w:w="962"/>
      </w:tblGrid>
      <w:tr w:rsidR="00670493" w:rsidRPr="00E82ACF" w:rsidTr="00281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DN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L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H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D2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D1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D3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D4</w:t>
            </w:r>
          </w:p>
        </w:tc>
        <w:tc>
          <w:tcPr>
            <w:tcW w:w="495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Z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709" w:type="dxa"/>
            <w:noWrap/>
            <w:hideMark/>
          </w:tcPr>
          <w:p w:rsidR="00670493" w:rsidRPr="00E82ACF" w:rsidRDefault="00670493" w:rsidP="006704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Вес, </w:t>
            </w:r>
            <w:proofErr w:type="gramStart"/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кг</w:t>
            </w:r>
            <w:proofErr w:type="gramEnd"/>
          </w:p>
        </w:tc>
      </w:tr>
      <w:tr w:rsidR="00670493" w:rsidRPr="00E82ACF" w:rsidTr="00281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495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  <w:tr w:rsidR="00670493" w:rsidRPr="00E82ACF" w:rsidTr="00281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495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15</w:t>
            </w:r>
          </w:p>
        </w:tc>
      </w:tr>
      <w:tr w:rsidR="00670493" w:rsidRPr="00E82ACF" w:rsidTr="00281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95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20</w:t>
            </w:r>
          </w:p>
        </w:tc>
      </w:tr>
      <w:tr w:rsidR="00670493" w:rsidRPr="00E82ACF" w:rsidTr="00281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495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33</w:t>
            </w:r>
          </w:p>
        </w:tc>
      </w:tr>
      <w:tr w:rsidR="00670493" w:rsidRPr="00E82ACF" w:rsidTr="00281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495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50</w:t>
            </w:r>
          </w:p>
        </w:tc>
      </w:tr>
      <w:tr w:rsidR="00670493" w:rsidRPr="00E82ACF" w:rsidTr="00281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495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9" w:type="dxa"/>
            <w:hideMark/>
          </w:tcPr>
          <w:p w:rsidR="00670493" w:rsidRPr="00E82ACF" w:rsidRDefault="00670493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78</w:t>
            </w:r>
          </w:p>
        </w:tc>
      </w:tr>
      <w:tr w:rsidR="00670493" w:rsidRPr="00E82ACF" w:rsidTr="00281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740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495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noWrap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hideMark/>
          </w:tcPr>
          <w:p w:rsidR="00670493" w:rsidRPr="00E82ACF" w:rsidRDefault="00670493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123</w:t>
            </w:r>
          </w:p>
        </w:tc>
      </w:tr>
    </w:tbl>
    <w:p w:rsidR="00A4389B" w:rsidRDefault="00A4389B">
      <w:pPr>
        <w:rPr>
          <w:szCs w:val="20"/>
        </w:rPr>
      </w:pPr>
    </w:p>
    <w:p w:rsidR="001F7A56" w:rsidRDefault="001F7A56" w:rsidP="001F7A56">
      <w:pPr>
        <w:spacing w:after="100" w:afterAutospacing="1"/>
        <w:outlineLvl w:val="0"/>
        <w:rPr>
          <w:rFonts w:asciiTheme="minorHAnsi" w:hAnsiTheme="minorHAnsi"/>
          <w:b/>
          <w:color w:val="000000"/>
          <w:sz w:val="20"/>
          <w:szCs w:val="20"/>
        </w:rPr>
      </w:pPr>
      <w:r w:rsidRPr="00B75BDC">
        <w:rPr>
          <w:rFonts w:asciiTheme="minorHAnsi" w:hAnsiTheme="minorHAnsi"/>
          <w:b/>
          <w:color w:val="000000"/>
          <w:sz w:val="20"/>
          <w:szCs w:val="20"/>
        </w:rPr>
        <w:t>Сведения о материалах основных деталей</w:t>
      </w:r>
    </w:p>
    <w:tbl>
      <w:tblPr>
        <w:tblStyle w:val="1-51"/>
        <w:tblpPr w:leftFromText="180" w:rightFromText="180" w:vertAnchor="text" w:tblpX="91" w:tblpY="1"/>
        <w:tblW w:w="5330" w:type="dxa"/>
        <w:tblLook w:val="04A0" w:firstRow="1" w:lastRow="0" w:firstColumn="1" w:lastColumn="0" w:noHBand="0" w:noVBand="1"/>
      </w:tblPr>
      <w:tblGrid>
        <w:gridCol w:w="2087"/>
        <w:gridCol w:w="3243"/>
      </w:tblGrid>
      <w:tr w:rsidR="00107EB3" w:rsidRPr="004220B0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07EB3" w:rsidRPr="00B75BDC" w:rsidRDefault="00107EB3" w:rsidP="00107EB3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261" w:type="dxa"/>
            <w:vAlign w:val="center"/>
            <w:hideMark/>
          </w:tcPr>
          <w:p w:rsidR="00107EB3" w:rsidRPr="00B75BDC" w:rsidRDefault="00107EB3" w:rsidP="00107E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Материал</w:t>
            </w:r>
          </w:p>
        </w:tc>
      </w:tr>
      <w:tr w:rsidR="00107EB3" w:rsidRPr="004220B0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F7A56" w:rsidRPr="004220B0" w:rsidRDefault="001F7A56" w:rsidP="00107EB3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b w:val="0"/>
                <w:color w:val="000000"/>
                <w:sz w:val="20"/>
                <w:szCs w:val="20"/>
              </w:rPr>
              <w:t>Корпус затвора</w:t>
            </w:r>
          </w:p>
        </w:tc>
        <w:tc>
          <w:tcPr>
            <w:tcW w:w="3261" w:type="dxa"/>
            <w:vAlign w:val="center"/>
            <w:hideMark/>
          </w:tcPr>
          <w:p w:rsidR="001F7A56" w:rsidRPr="004220B0" w:rsidRDefault="001F7A56" w:rsidP="0010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>Чугун эпоксидным покрытием</w:t>
            </w:r>
          </w:p>
        </w:tc>
      </w:tr>
      <w:tr w:rsidR="00107EB3" w:rsidRPr="004220B0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F7A56" w:rsidRPr="004220B0" w:rsidRDefault="001F7A56" w:rsidP="00107EB3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b w:val="0"/>
                <w:color w:val="000000"/>
                <w:sz w:val="20"/>
                <w:szCs w:val="20"/>
              </w:rPr>
              <w:t>Клин</w:t>
            </w:r>
          </w:p>
        </w:tc>
        <w:tc>
          <w:tcPr>
            <w:tcW w:w="3261" w:type="dxa"/>
            <w:vAlign w:val="center"/>
            <w:hideMark/>
          </w:tcPr>
          <w:p w:rsidR="001F7A56" w:rsidRPr="004220B0" w:rsidRDefault="001F7A56" w:rsidP="00107E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gramStart"/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>Чугун</w:t>
            </w:r>
            <w:proofErr w:type="gramEnd"/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 xml:space="preserve"> покрытый полимером (NBR или EPDM)</w:t>
            </w:r>
          </w:p>
        </w:tc>
      </w:tr>
      <w:tr w:rsidR="00107EB3" w:rsidRPr="004220B0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F7A56" w:rsidRPr="004220B0" w:rsidRDefault="001F7A56" w:rsidP="00107EB3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b w:val="0"/>
                <w:color w:val="000000"/>
                <w:sz w:val="20"/>
                <w:szCs w:val="20"/>
              </w:rPr>
              <w:t>Шток</w:t>
            </w:r>
          </w:p>
        </w:tc>
        <w:tc>
          <w:tcPr>
            <w:tcW w:w="3261" w:type="dxa"/>
            <w:vAlign w:val="center"/>
            <w:hideMark/>
          </w:tcPr>
          <w:p w:rsidR="001F7A56" w:rsidRPr="004220B0" w:rsidRDefault="001F7A56" w:rsidP="0010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107EB3" w:rsidRPr="004220B0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F7A56" w:rsidRPr="004220B0" w:rsidRDefault="001F7A56" w:rsidP="00107EB3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b w:val="0"/>
                <w:color w:val="000000"/>
                <w:sz w:val="20"/>
                <w:szCs w:val="20"/>
              </w:rPr>
              <w:t>Маховик</w:t>
            </w:r>
          </w:p>
        </w:tc>
        <w:tc>
          <w:tcPr>
            <w:tcW w:w="3261" w:type="dxa"/>
            <w:vAlign w:val="center"/>
            <w:hideMark/>
          </w:tcPr>
          <w:p w:rsidR="001F7A56" w:rsidRPr="004220B0" w:rsidRDefault="001F7A56" w:rsidP="00107E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>Серый чугун</w:t>
            </w:r>
          </w:p>
        </w:tc>
      </w:tr>
      <w:tr w:rsidR="00107EB3" w:rsidRPr="004220B0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F7A56" w:rsidRPr="004220B0" w:rsidRDefault="001F7A56" w:rsidP="00107EB3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 w:rsidRPr="004220B0">
              <w:rPr>
                <w:rFonts w:ascii="Calibri" w:hAnsi="Calibri"/>
                <w:b w:val="0"/>
                <w:color w:val="000000"/>
                <w:sz w:val="22"/>
                <w:szCs w:val="22"/>
              </w:rPr>
              <w:t>Гайка</w:t>
            </w:r>
          </w:p>
        </w:tc>
        <w:tc>
          <w:tcPr>
            <w:tcW w:w="3261" w:type="dxa"/>
            <w:vAlign w:val="center"/>
            <w:hideMark/>
          </w:tcPr>
          <w:p w:rsidR="001F7A56" w:rsidRPr="004220B0" w:rsidRDefault="001F7A56" w:rsidP="00107E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20B0">
              <w:rPr>
                <w:rFonts w:ascii="Calibri" w:hAnsi="Calibri"/>
                <w:color w:val="000000"/>
                <w:sz w:val="22"/>
                <w:szCs w:val="22"/>
              </w:rPr>
              <w:t>Бронза</w:t>
            </w:r>
          </w:p>
        </w:tc>
      </w:tr>
    </w:tbl>
    <w:p w:rsidR="00670493" w:rsidRDefault="001F7A56" w:rsidP="001F7A56">
      <w:pPr>
        <w:jc w:val="right"/>
        <w:rPr>
          <w:rFonts w:asciiTheme="minorHAnsi" w:hAnsiTheme="minorHAnsi"/>
          <w:b/>
          <w:sz w:val="20"/>
          <w:szCs w:val="20"/>
        </w:rPr>
      </w:pPr>
      <w:r w:rsidRPr="001F7A56"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>
            <wp:extent cx="2554710" cy="33147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88" cy="332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AA" w:rsidRDefault="002810AA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br w:type="page"/>
      </w:r>
    </w:p>
    <w:p w:rsidR="00EC4B18" w:rsidRPr="00EC4B18" w:rsidRDefault="00E838A9">
      <w:pPr>
        <w:rPr>
          <w:rFonts w:asciiTheme="minorHAnsi" w:hAnsiTheme="minorHAnsi"/>
          <w:b/>
          <w:sz w:val="20"/>
          <w:szCs w:val="20"/>
        </w:rPr>
      </w:pPr>
      <w:r w:rsidRPr="00E838A9">
        <w:rPr>
          <w:rFonts w:asciiTheme="minorHAnsi" w:hAnsiTheme="minorHAnsi"/>
          <w:b/>
          <w:sz w:val="22"/>
          <w:szCs w:val="22"/>
        </w:rPr>
        <w:lastRenderedPageBreak/>
        <w:t>ЗАДВИЖКА ЧУГУННАЯ С ОБРЕЗИНЕННЫМ КЛИНОМ ДЛЯ ГОРЯЧЕЙ ВОДЫ.</w:t>
      </w:r>
      <w:r w:rsidR="00EC4B18" w:rsidRPr="00E838A9">
        <w:rPr>
          <w:rFonts w:asciiTheme="minorHAnsi" w:hAnsiTheme="minorHAnsi"/>
          <w:b/>
          <w:sz w:val="22"/>
          <w:szCs w:val="22"/>
        </w:rPr>
        <w:t>30ч39р</w:t>
      </w:r>
      <w:r w:rsidR="001642A4" w:rsidRPr="00E838A9">
        <w:rPr>
          <w:rFonts w:asciiTheme="minorHAnsi" w:hAnsiTheme="minorHAnsi"/>
          <w:b/>
          <w:sz w:val="22"/>
          <w:szCs w:val="22"/>
        </w:rPr>
        <w:t>Г</w:t>
      </w:r>
      <w:r w:rsidR="00EC4B18" w:rsidRPr="00EC4B18">
        <w:rPr>
          <w:rFonts w:asciiTheme="minorHAnsi" w:hAnsiTheme="minorHAnsi"/>
          <w:b/>
          <w:sz w:val="20"/>
          <w:szCs w:val="20"/>
        </w:rPr>
        <w:t xml:space="preserve"> </w:t>
      </w:r>
    </w:p>
    <w:p w:rsidR="00EC4B18" w:rsidRPr="000534B7" w:rsidRDefault="00EC4B18" w:rsidP="000534B7">
      <w:pPr>
        <w:rPr>
          <w:szCs w:val="20"/>
        </w:rPr>
      </w:pPr>
    </w:p>
    <w:tbl>
      <w:tblPr>
        <w:tblStyle w:val="-5"/>
        <w:tblpPr w:leftFromText="180" w:rightFromText="180" w:vertAnchor="text" w:tblpXSpec="right" w:tblpY="1"/>
        <w:tblOverlap w:val="never"/>
        <w:tblW w:w="6345" w:type="dxa"/>
        <w:tblLook w:val="04A0" w:firstRow="1" w:lastRow="0" w:firstColumn="1" w:lastColumn="0" w:noHBand="0" w:noVBand="1"/>
      </w:tblPr>
      <w:tblGrid>
        <w:gridCol w:w="2943"/>
        <w:gridCol w:w="3402"/>
      </w:tblGrid>
      <w:tr w:rsidR="00EC4B18" w:rsidRPr="00B75BDC" w:rsidTr="00281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EC4B18" w:rsidRPr="00B75BDC" w:rsidRDefault="00EC4B18" w:rsidP="0067049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Давление номинальное PN</w:t>
            </w:r>
          </w:p>
        </w:tc>
        <w:tc>
          <w:tcPr>
            <w:tcW w:w="3402" w:type="dxa"/>
            <w:vAlign w:val="center"/>
            <w:hideMark/>
          </w:tcPr>
          <w:p w:rsidR="00EC4B18" w:rsidRPr="00EC4B18" w:rsidRDefault="00EC4B18" w:rsidP="00EC4B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1,6 МПа (16 кгс/см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2</w:t>
            </w:r>
            <w:proofErr w:type="gramEnd"/>
            <w:r w:rsidRPr="00B75BDC">
              <w:rPr>
                <w:rFonts w:asciiTheme="minorHAnsi" w:hAnsiTheme="minorHAnsi" w:cs="Arial CYR"/>
                <w:sz w:val="20"/>
                <w:szCs w:val="20"/>
              </w:rPr>
              <w:t>)</w:t>
            </w:r>
          </w:p>
        </w:tc>
      </w:tr>
      <w:tr w:rsidR="00EC4B18" w:rsidRPr="00B75BDC" w:rsidTr="00281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EC4B18" w:rsidRPr="00B75BDC" w:rsidRDefault="00EC4B18" w:rsidP="0067049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Температура рабочей среды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 Т</w:t>
            </w:r>
            <w:proofErr w:type="gramEnd"/>
          </w:p>
        </w:tc>
        <w:tc>
          <w:tcPr>
            <w:tcW w:w="3402" w:type="dxa"/>
            <w:vAlign w:val="center"/>
            <w:hideMark/>
          </w:tcPr>
          <w:p w:rsidR="00EC4B18" w:rsidRPr="00B75BDC" w:rsidRDefault="002810AA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>
              <w:rPr>
                <w:rFonts w:asciiTheme="minorHAnsi" w:hAnsiTheme="minorHAnsi" w:cs="Arial CYR"/>
                <w:sz w:val="20"/>
                <w:szCs w:val="20"/>
              </w:rPr>
              <w:t>до + 15</w:t>
            </w:r>
            <w:r w:rsidR="00EC4B18">
              <w:rPr>
                <w:rFonts w:asciiTheme="minorHAnsi" w:hAnsiTheme="minorHAnsi" w:cs="Arial CYR"/>
                <w:sz w:val="20"/>
                <w:szCs w:val="20"/>
              </w:rPr>
              <w:t>0</w:t>
            </w:r>
            <w:r w:rsidR="00EC4B18" w:rsidRPr="00B75BDC">
              <w:rPr>
                <w:rFonts w:asciiTheme="minorHAnsi" w:hAnsiTheme="minorHAnsi" w:cs="Arial CYR"/>
                <w:sz w:val="20"/>
                <w:szCs w:val="20"/>
              </w:rPr>
              <w:t xml:space="preserve"> </w:t>
            </w:r>
            <w:proofErr w:type="spellStart"/>
            <w:r w:rsidR="00EC4B18"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о</w:t>
            </w:r>
            <w:r w:rsidR="00EC4B18" w:rsidRPr="00B75BDC">
              <w:rPr>
                <w:rFonts w:asciiTheme="minorHAnsi" w:hAnsiTheme="minorHAnsi" w:cs="Arial CYR"/>
                <w:sz w:val="20"/>
                <w:szCs w:val="20"/>
              </w:rPr>
              <w:t>С</w:t>
            </w:r>
            <w:proofErr w:type="spellEnd"/>
          </w:p>
        </w:tc>
      </w:tr>
      <w:tr w:rsidR="00EC4B18" w:rsidRPr="00B75BDC" w:rsidTr="00281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EC4B18" w:rsidRPr="00B75BDC" w:rsidRDefault="00EC4B18" w:rsidP="0067049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Климатическое исполнение по ГОСТ 15150-69</w:t>
            </w:r>
          </w:p>
        </w:tc>
        <w:tc>
          <w:tcPr>
            <w:tcW w:w="3402" w:type="dxa"/>
            <w:vAlign w:val="center"/>
            <w:hideMark/>
          </w:tcPr>
          <w:p w:rsidR="00EC4B18" w:rsidRPr="00B75BDC" w:rsidRDefault="00EC4B18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У</w:t>
            </w:r>
            <w:r>
              <w:rPr>
                <w:rFonts w:asciiTheme="minorHAnsi" w:hAnsiTheme="minorHAnsi" w:cs="Arial CYR"/>
                <w:sz w:val="20"/>
                <w:szCs w:val="20"/>
              </w:rPr>
              <w:t>ХЛ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, категория </w:t>
            </w:r>
            <w:r>
              <w:rPr>
                <w:rFonts w:asciiTheme="minorHAnsi" w:hAnsiTheme="minorHAnsi" w:cs="Arial CYR"/>
                <w:sz w:val="20"/>
                <w:szCs w:val="20"/>
              </w:rPr>
              <w:t>3</w:t>
            </w:r>
          </w:p>
        </w:tc>
      </w:tr>
      <w:tr w:rsidR="00EC4B18" w:rsidRPr="00B75BDC" w:rsidTr="00281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EC4B18" w:rsidRPr="00866663" w:rsidRDefault="00EC4B18" w:rsidP="00670493">
            <w:pPr>
              <w:rPr>
                <w:rFonts w:cs="Arial CYR"/>
                <w:sz w:val="20"/>
                <w:szCs w:val="20"/>
              </w:rPr>
            </w:pP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Герметичность затвора:</w:t>
            </w:r>
          </w:p>
        </w:tc>
        <w:tc>
          <w:tcPr>
            <w:tcW w:w="3402" w:type="dxa"/>
            <w:vAlign w:val="center"/>
            <w:hideMark/>
          </w:tcPr>
          <w:p w:rsidR="00EC4B18" w:rsidRPr="00866663" w:rsidRDefault="00EC4B18" w:rsidP="006704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Arial CYR"/>
                <w:color w:val="000000"/>
                <w:sz w:val="20"/>
                <w:szCs w:val="20"/>
              </w:rPr>
              <w:t>Класс «</w:t>
            </w:r>
            <w:r>
              <w:rPr>
                <w:rFonts w:ascii="Calibri" w:hAnsi="Calibri" w:cs="Arial CYR"/>
                <w:color w:val="000000"/>
                <w:sz w:val="20"/>
                <w:szCs w:val="20"/>
                <w:lang w:val="en-US"/>
              </w:rPr>
              <w:t>D</w:t>
            </w: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» ГОСТ 9544-93</w:t>
            </w:r>
          </w:p>
        </w:tc>
      </w:tr>
      <w:tr w:rsidR="00EC4B18" w:rsidRPr="00B75BDC" w:rsidTr="00281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EC4B18" w:rsidRPr="00B75BDC" w:rsidRDefault="00EC4B18" w:rsidP="00670493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Тип присоединения к трубопроводу</w:t>
            </w:r>
          </w:p>
        </w:tc>
        <w:tc>
          <w:tcPr>
            <w:tcW w:w="3402" w:type="dxa"/>
            <w:vAlign w:val="center"/>
            <w:hideMark/>
          </w:tcPr>
          <w:p w:rsidR="00EC4B18" w:rsidRPr="00B75BDC" w:rsidRDefault="00A4389B" w:rsidP="006704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Фланцевое (исполнение 1) по ГОСТ 12815-80</w:t>
            </w:r>
          </w:p>
        </w:tc>
      </w:tr>
    </w:tbl>
    <w:p w:rsidR="00EC4B18" w:rsidRDefault="00EC4B18" w:rsidP="002810AA">
      <w:pPr>
        <w:jc w:val="center"/>
        <w:rPr>
          <w:szCs w:val="20"/>
        </w:rPr>
      </w:pPr>
      <w:r w:rsidRPr="00EC4B18">
        <w:rPr>
          <w:noProof/>
          <w:szCs w:val="20"/>
        </w:rPr>
        <w:drawing>
          <wp:inline distT="0" distB="0" distL="0" distR="0">
            <wp:extent cx="1009650" cy="1704975"/>
            <wp:effectExtent l="19050" t="0" r="0" b="0"/>
            <wp:docPr id="18" name="Рисунок 3" descr="http://www.vodopribor.su/images/pm/000001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234" descr="http://www.vodopribor.su/images/pm/0000013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9B" w:rsidRDefault="00A4389B" w:rsidP="000534B7">
      <w:pPr>
        <w:rPr>
          <w:szCs w:val="20"/>
        </w:rPr>
      </w:pPr>
    </w:p>
    <w:p w:rsidR="00A4389B" w:rsidRDefault="00A4389B" w:rsidP="000534B7">
      <w:pPr>
        <w:rPr>
          <w:szCs w:val="20"/>
        </w:rPr>
      </w:pPr>
    </w:p>
    <w:p w:rsidR="002810AA" w:rsidRPr="00B75BDC" w:rsidRDefault="002810AA" w:rsidP="002810AA">
      <w:pPr>
        <w:shd w:val="clear" w:color="auto" w:fill="FFFFFF"/>
        <w:rPr>
          <w:rFonts w:asciiTheme="minorHAnsi" w:hAnsiTheme="minorHAnsi"/>
          <w:b/>
          <w:sz w:val="20"/>
          <w:szCs w:val="20"/>
        </w:rPr>
      </w:pPr>
      <w:r w:rsidRPr="00B75BDC">
        <w:rPr>
          <w:rFonts w:asciiTheme="minorHAnsi" w:hAnsiTheme="minorHAnsi"/>
          <w:b/>
          <w:sz w:val="20"/>
          <w:szCs w:val="20"/>
        </w:rPr>
        <w:t>Основные присоединительные размеры и масса</w:t>
      </w:r>
    </w:p>
    <w:p w:rsidR="002810AA" w:rsidRDefault="002810AA" w:rsidP="002810AA">
      <w:pPr>
        <w:rPr>
          <w:szCs w:val="20"/>
        </w:rPr>
      </w:pPr>
    </w:p>
    <w:tbl>
      <w:tblPr>
        <w:tblStyle w:val="1-51"/>
        <w:tblW w:w="10206" w:type="dxa"/>
        <w:tblLook w:val="04A0" w:firstRow="1" w:lastRow="0" w:firstColumn="1" w:lastColumn="0" w:noHBand="0" w:noVBand="1"/>
      </w:tblPr>
      <w:tblGrid>
        <w:gridCol w:w="1004"/>
        <w:gridCol w:w="1004"/>
        <w:gridCol w:w="1004"/>
        <w:gridCol w:w="1005"/>
        <w:gridCol w:w="1005"/>
        <w:gridCol w:w="1005"/>
        <w:gridCol w:w="1005"/>
        <w:gridCol w:w="672"/>
        <w:gridCol w:w="770"/>
        <w:gridCol w:w="770"/>
        <w:gridCol w:w="962"/>
      </w:tblGrid>
      <w:tr w:rsidR="002810AA" w:rsidRPr="00E82ACF" w:rsidTr="00FA3E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DN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L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H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D2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D1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D3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D4</w:t>
            </w:r>
          </w:p>
        </w:tc>
        <w:tc>
          <w:tcPr>
            <w:tcW w:w="495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Z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709" w:type="dxa"/>
            <w:noWrap/>
            <w:hideMark/>
          </w:tcPr>
          <w:p w:rsidR="002810AA" w:rsidRPr="00E82ACF" w:rsidRDefault="002810AA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Вес, </w:t>
            </w:r>
            <w:proofErr w:type="gramStart"/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кг</w:t>
            </w:r>
            <w:proofErr w:type="gramEnd"/>
          </w:p>
        </w:tc>
      </w:tr>
      <w:tr w:rsidR="002810AA" w:rsidRPr="00E82ACF" w:rsidTr="00FA3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495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  <w:tr w:rsidR="002810AA" w:rsidRPr="00E82ACF" w:rsidTr="00FA3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495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15</w:t>
            </w:r>
          </w:p>
        </w:tc>
      </w:tr>
      <w:tr w:rsidR="002810AA" w:rsidRPr="00E82ACF" w:rsidTr="00FA3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95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20</w:t>
            </w:r>
          </w:p>
        </w:tc>
      </w:tr>
      <w:tr w:rsidR="002810AA" w:rsidRPr="00E82ACF" w:rsidTr="00FA3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495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33</w:t>
            </w:r>
          </w:p>
        </w:tc>
      </w:tr>
      <w:tr w:rsidR="002810AA" w:rsidRPr="00E82ACF" w:rsidTr="00FA3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495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50</w:t>
            </w:r>
          </w:p>
        </w:tc>
      </w:tr>
      <w:tr w:rsidR="002810AA" w:rsidRPr="00E82ACF" w:rsidTr="00FA3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495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9" w:type="dxa"/>
            <w:hideMark/>
          </w:tcPr>
          <w:p w:rsidR="002810AA" w:rsidRPr="00E82ACF" w:rsidRDefault="002810AA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78</w:t>
            </w:r>
          </w:p>
        </w:tc>
      </w:tr>
      <w:tr w:rsidR="002810AA" w:rsidRPr="00E82ACF" w:rsidTr="00FA3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740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495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noWrap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hideMark/>
          </w:tcPr>
          <w:p w:rsidR="002810AA" w:rsidRPr="00E82ACF" w:rsidRDefault="002810AA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82ACF">
              <w:rPr>
                <w:rFonts w:asciiTheme="minorHAnsi" w:hAnsiTheme="minorHAnsi"/>
                <w:sz w:val="20"/>
                <w:szCs w:val="20"/>
              </w:rPr>
              <w:t>123</w:t>
            </w:r>
          </w:p>
        </w:tc>
      </w:tr>
    </w:tbl>
    <w:p w:rsidR="002810AA" w:rsidRDefault="002810AA" w:rsidP="002810AA">
      <w:pPr>
        <w:rPr>
          <w:szCs w:val="20"/>
        </w:rPr>
      </w:pPr>
    </w:p>
    <w:p w:rsidR="002810AA" w:rsidRDefault="002810AA" w:rsidP="002810AA">
      <w:pPr>
        <w:spacing w:after="100" w:afterAutospacing="1"/>
        <w:outlineLvl w:val="0"/>
        <w:rPr>
          <w:rFonts w:asciiTheme="minorHAnsi" w:hAnsiTheme="minorHAnsi"/>
          <w:b/>
          <w:color w:val="000000"/>
          <w:sz w:val="20"/>
          <w:szCs w:val="20"/>
        </w:rPr>
      </w:pPr>
      <w:r w:rsidRPr="00B75BDC">
        <w:rPr>
          <w:rFonts w:asciiTheme="minorHAnsi" w:hAnsiTheme="minorHAnsi"/>
          <w:b/>
          <w:color w:val="000000"/>
          <w:sz w:val="20"/>
          <w:szCs w:val="20"/>
        </w:rPr>
        <w:t>Сведения о материалах основных деталей</w:t>
      </w:r>
    </w:p>
    <w:tbl>
      <w:tblPr>
        <w:tblStyle w:val="1-51"/>
        <w:tblpPr w:leftFromText="180" w:rightFromText="180" w:vertAnchor="text" w:tblpX="91" w:tblpY="1"/>
        <w:tblW w:w="5330" w:type="dxa"/>
        <w:tblLook w:val="04A0" w:firstRow="1" w:lastRow="0" w:firstColumn="1" w:lastColumn="0" w:noHBand="0" w:noVBand="1"/>
      </w:tblPr>
      <w:tblGrid>
        <w:gridCol w:w="2087"/>
        <w:gridCol w:w="3243"/>
      </w:tblGrid>
      <w:tr w:rsidR="00107EB3" w:rsidRPr="004220B0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07EB3" w:rsidRPr="00B75BDC" w:rsidRDefault="00107EB3" w:rsidP="00FA3EDB">
            <w:pPr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261" w:type="dxa"/>
            <w:vAlign w:val="center"/>
            <w:hideMark/>
          </w:tcPr>
          <w:p w:rsidR="00107EB3" w:rsidRPr="00B75BDC" w:rsidRDefault="00107EB3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0"/>
                <w:szCs w:val="20"/>
              </w:rPr>
            </w:pPr>
            <w:r w:rsidRPr="00B75BDC">
              <w:rPr>
                <w:rFonts w:asciiTheme="minorHAnsi" w:hAnsiTheme="minorHAnsi"/>
                <w:color w:val="000000"/>
                <w:sz w:val="20"/>
                <w:szCs w:val="20"/>
              </w:rPr>
              <w:t>Материал</w:t>
            </w:r>
          </w:p>
        </w:tc>
      </w:tr>
      <w:tr w:rsidR="00107EB3" w:rsidRPr="004220B0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07EB3" w:rsidRPr="004220B0" w:rsidRDefault="00107EB3" w:rsidP="00FA3EDB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b w:val="0"/>
                <w:color w:val="000000"/>
                <w:sz w:val="20"/>
                <w:szCs w:val="20"/>
              </w:rPr>
              <w:t>Корпус затвора</w:t>
            </w:r>
          </w:p>
        </w:tc>
        <w:tc>
          <w:tcPr>
            <w:tcW w:w="3261" w:type="dxa"/>
            <w:vAlign w:val="center"/>
            <w:hideMark/>
          </w:tcPr>
          <w:p w:rsidR="00107EB3" w:rsidRPr="004220B0" w:rsidRDefault="00107EB3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>Чугун эпоксидным покрытием</w:t>
            </w:r>
          </w:p>
        </w:tc>
      </w:tr>
      <w:tr w:rsidR="00107EB3" w:rsidRPr="004220B0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07EB3" w:rsidRPr="004220B0" w:rsidRDefault="00107EB3" w:rsidP="00FA3EDB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b w:val="0"/>
                <w:color w:val="000000"/>
                <w:sz w:val="20"/>
                <w:szCs w:val="20"/>
              </w:rPr>
              <w:t>Клин</w:t>
            </w:r>
          </w:p>
        </w:tc>
        <w:tc>
          <w:tcPr>
            <w:tcW w:w="3261" w:type="dxa"/>
            <w:vAlign w:val="center"/>
            <w:hideMark/>
          </w:tcPr>
          <w:p w:rsidR="00107EB3" w:rsidRPr="004220B0" w:rsidRDefault="00107EB3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gramStart"/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>Чугун</w:t>
            </w:r>
            <w:proofErr w:type="gramEnd"/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 xml:space="preserve"> покрытый полимером (NBR или EPDM)</w:t>
            </w:r>
          </w:p>
        </w:tc>
      </w:tr>
      <w:tr w:rsidR="00107EB3" w:rsidRPr="004220B0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07EB3" w:rsidRPr="004220B0" w:rsidRDefault="00107EB3" w:rsidP="00FA3EDB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b w:val="0"/>
                <w:color w:val="000000"/>
                <w:sz w:val="20"/>
                <w:szCs w:val="20"/>
              </w:rPr>
              <w:t>Шток</w:t>
            </w:r>
          </w:p>
        </w:tc>
        <w:tc>
          <w:tcPr>
            <w:tcW w:w="3261" w:type="dxa"/>
            <w:vAlign w:val="center"/>
            <w:hideMark/>
          </w:tcPr>
          <w:p w:rsidR="00107EB3" w:rsidRPr="004220B0" w:rsidRDefault="00107EB3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>Углеродистая сталь</w:t>
            </w:r>
          </w:p>
        </w:tc>
      </w:tr>
      <w:tr w:rsidR="00107EB3" w:rsidRPr="004220B0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07EB3" w:rsidRPr="004220B0" w:rsidRDefault="00107EB3" w:rsidP="00FA3EDB">
            <w:pPr>
              <w:rPr>
                <w:rFonts w:ascii="Calibri" w:hAnsi="Calibri"/>
                <w:b w:val="0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b w:val="0"/>
                <w:color w:val="000000"/>
                <w:sz w:val="20"/>
                <w:szCs w:val="20"/>
              </w:rPr>
              <w:t>Маховик</w:t>
            </w:r>
          </w:p>
        </w:tc>
        <w:tc>
          <w:tcPr>
            <w:tcW w:w="3261" w:type="dxa"/>
            <w:vAlign w:val="center"/>
            <w:hideMark/>
          </w:tcPr>
          <w:p w:rsidR="00107EB3" w:rsidRPr="004220B0" w:rsidRDefault="00107EB3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4220B0">
              <w:rPr>
                <w:rFonts w:ascii="Calibri" w:hAnsi="Calibri"/>
                <w:color w:val="000000"/>
                <w:sz w:val="20"/>
                <w:szCs w:val="20"/>
              </w:rPr>
              <w:t>Серый чугун</w:t>
            </w:r>
          </w:p>
        </w:tc>
      </w:tr>
      <w:tr w:rsidR="00107EB3" w:rsidRPr="004220B0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107EB3" w:rsidRPr="004220B0" w:rsidRDefault="00107EB3" w:rsidP="00FA3EDB">
            <w:pPr>
              <w:rPr>
                <w:rFonts w:ascii="Calibri" w:hAnsi="Calibri"/>
                <w:b w:val="0"/>
                <w:color w:val="000000"/>
                <w:sz w:val="22"/>
                <w:szCs w:val="22"/>
              </w:rPr>
            </w:pPr>
            <w:r w:rsidRPr="004220B0">
              <w:rPr>
                <w:rFonts w:ascii="Calibri" w:hAnsi="Calibri"/>
                <w:b w:val="0"/>
                <w:color w:val="000000"/>
                <w:sz w:val="22"/>
                <w:szCs w:val="22"/>
              </w:rPr>
              <w:t>Гайка</w:t>
            </w:r>
          </w:p>
        </w:tc>
        <w:tc>
          <w:tcPr>
            <w:tcW w:w="3261" w:type="dxa"/>
            <w:vAlign w:val="center"/>
            <w:hideMark/>
          </w:tcPr>
          <w:p w:rsidR="00107EB3" w:rsidRPr="004220B0" w:rsidRDefault="00107EB3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20B0">
              <w:rPr>
                <w:rFonts w:ascii="Calibri" w:hAnsi="Calibri"/>
                <w:color w:val="000000"/>
                <w:sz w:val="22"/>
                <w:szCs w:val="22"/>
              </w:rPr>
              <w:t>Бронза</w:t>
            </w:r>
          </w:p>
        </w:tc>
      </w:tr>
    </w:tbl>
    <w:p w:rsidR="002810AA" w:rsidRDefault="002810AA" w:rsidP="002810AA">
      <w:pPr>
        <w:jc w:val="right"/>
        <w:rPr>
          <w:rFonts w:asciiTheme="minorHAnsi" w:hAnsiTheme="minorHAnsi"/>
          <w:b/>
          <w:sz w:val="20"/>
          <w:szCs w:val="20"/>
        </w:rPr>
      </w:pPr>
      <w:r w:rsidRPr="001F7A56"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>
            <wp:extent cx="2554710" cy="33147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88" cy="332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AA" w:rsidRDefault="002810AA" w:rsidP="002810AA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br w:type="page"/>
      </w:r>
    </w:p>
    <w:p w:rsidR="001642A4" w:rsidRDefault="00E838A9" w:rsidP="001642A4">
      <w:pPr>
        <w:jc w:val="center"/>
        <w:rPr>
          <w:rFonts w:asciiTheme="minorHAnsi" w:hAnsiTheme="minorHAnsi"/>
          <w:b/>
          <w:sz w:val="22"/>
          <w:szCs w:val="22"/>
        </w:rPr>
      </w:pPr>
      <w:r w:rsidRPr="0044150A">
        <w:rPr>
          <w:rFonts w:asciiTheme="minorHAnsi" w:hAnsiTheme="minorHAnsi"/>
          <w:b/>
          <w:bCs/>
          <w:sz w:val="22"/>
          <w:szCs w:val="22"/>
        </w:rPr>
        <w:lastRenderedPageBreak/>
        <w:t>ДВУСТВОРЧАТЫЙ МЕЖФЛАНЦЕВЫЙ ОБРАТНЫЙ КЛАПАН</w:t>
      </w:r>
      <w:r w:rsidRPr="00327770">
        <w:rPr>
          <w:rFonts w:asciiTheme="minorHAnsi" w:hAnsiTheme="minorHAnsi"/>
          <w:b/>
          <w:sz w:val="22"/>
          <w:szCs w:val="22"/>
        </w:rPr>
        <w:t xml:space="preserve"> </w:t>
      </w:r>
      <w:r w:rsidR="001642A4">
        <w:rPr>
          <w:rFonts w:asciiTheme="minorHAnsi" w:hAnsiTheme="minorHAnsi"/>
          <w:b/>
          <w:sz w:val="22"/>
          <w:szCs w:val="22"/>
        </w:rPr>
        <w:t>(аналог 19ч21</w:t>
      </w:r>
      <w:proofErr w:type="gramStart"/>
      <w:r w:rsidR="001642A4">
        <w:rPr>
          <w:rFonts w:asciiTheme="minorHAnsi" w:hAnsiTheme="minorHAnsi"/>
          <w:b/>
          <w:sz w:val="22"/>
          <w:szCs w:val="22"/>
        </w:rPr>
        <w:t>р(</w:t>
      </w:r>
      <w:proofErr w:type="spellStart"/>
      <w:proofErr w:type="gramEnd"/>
      <w:r w:rsidR="001642A4">
        <w:rPr>
          <w:rFonts w:asciiTheme="minorHAnsi" w:hAnsiTheme="minorHAnsi"/>
          <w:b/>
          <w:sz w:val="22"/>
          <w:szCs w:val="22"/>
        </w:rPr>
        <w:t>бр</w:t>
      </w:r>
      <w:proofErr w:type="spellEnd"/>
      <w:r w:rsidR="001642A4">
        <w:rPr>
          <w:rFonts w:asciiTheme="minorHAnsi" w:hAnsiTheme="minorHAnsi"/>
          <w:b/>
          <w:sz w:val="22"/>
          <w:szCs w:val="22"/>
        </w:rPr>
        <w:t>))</w:t>
      </w:r>
    </w:p>
    <w:p w:rsidR="003B0C0B" w:rsidRDefault="003B0C0B" w:rsidP="001642A4">
      <w:pPr>
        <w:jc w:val="center"/>
        <w:rPr>
          <w:rFonts w:asciiTheme="minorHAnsi" w:hAnsiTheme="minorHAnsi"/>
          <w:b/>
          <w:sz w:val="22"/>
          <w:szCs w:val="22"/>
        </w:rPr>
      </w:pPr>
    </w:p>
    <w:p w:rsidR="001642A4" w:rsidRDefault="001642A4" w:rsidP="001642A4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-5"/>
        <w:tblpPr w:leftFromText="180" w:rightFromText="180" w:vertAnchor="text" w:tblpXSpec="right" w:tblpY="1"/>
        <w:tblOverlap w:val="never"/>
        <w:tblW w:w="6345" w:type="dxa"/>
        <w:tblLook w:val="04A0" w:firstRow="1" w:lastRow="0" w:firstColumn="1" w:lastColumn="0" w:noHBand="0" w:noVBand="1"/>
      </w:tblPr>
      <w:tblGrid>
        <w:gridCol w:w="2943"/>
        <w:gridCol w:w="3402"/>
      </w:tblGrid>
      <w:tr w:rsidR="001642A4" w:rsidRPr="00B75BDC" w:rsidTr="00FA3E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1642A4" w:rsidRPr="00B75BDC" w:rsidRDefault="001642A4" w:rsidP="00FA3EDB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Давление номинальное PN</w:t>
            </w:r>
          </w:p>
        </w:tc>
        <w:tc>
          <w:tcPr>
            <w:tcW w:w="3402" w:type="dxa"/>
            <w:vAlign w:val="center"/>
            <w:hideMark/>
          </w:tcPr>
          <w:p w:rsidR="001642A4" w:rsidRPr="00EC4B18" w:rsidRDefault="001642A4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1,6 МПа (16 кгс/см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2</w:t>
            </w:r>
            <w:proofErr w:type="gramEnd"/>
            <w:r w:rsidRPr="00B75BDC">
              <w:rPr>
                <w:rFonts w:asciiTheme="minorHAnsi" w:hAnsiTheme="minorHAnsi" w:cs="Arial CYR"/>
                <w:sz w:val="20"/>
                <w:szCs w:val="20"/>
              </w:rPr>
              <w:t>)</w:t>
            </w:r>
          </w:p>
        </w:tc>
      </w:tr>
      <w:tr w:rsidR="001642A4" w:rsidRPr="00B75BDC" w:rsidTr="00FA3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1642A4" w:rsidRPr="00B75BDC" w:rsidRDefault="001642A4" w:rsidP="00FA3EDB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Температура рабочей среды</w:t>
            </w:r>
            <w:proofErr w:type="gramStart"/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 Т</w:t>
            </w:r>
            <w:proofErr w:type="gramEnd"/>
          </w:p>
        </w:tc>
        <w:tc>
          <w:tcPr>
            <w:tcW w:w="3402" w:type="dxa"/>
            <w:vAlign w:val="center"/>
            <w:hideMark/>
          </w:tcPr>
          <w:p w:rsidR="001642A4" w:rsidRPr="00B75BDC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>
              <w:rPr>
                <w:rFonts w:asciiTheme="minorHAnsi" w:hAnsiTheme="minorHAnsi" w:cs="Arial CYR"/>
                <w:sz w:val="20"/>
                <w:szCs w:val="20"/>
              </w:rPr>
              <w:t>до + 1</w:t>
            </w:r>
            <w:r w:rsidR="003B0C0B">
              <w:rPr>
                <w:rFonts w:asciiTheme="minorHAnsi" w:hAnsiTheme="minorHAnsi" w:cs="Arial CYR"/>
                <w:sz w:val="20"/>
                <w:szCs w:val="20"/>
              </w:rPr>
              <w:t>2</w:t>
            </w:r>
            <w:r>
              <w:rPr>
                <w:rFonts w:asciiTheme="minorHAnsi" w:hAnsiTheme="minorHAnsi" w:cs="Arial CYR"/>
                <w:sz w:val="20"/>
                <w:szCs w:val="20"/>
              </w:rPr>
              <w:t>0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 </w:t>
            </w:r>
            <w:proofErr w:type="spellStart"/>
            <w:r w:rsidRPr="00B75BDC">
              <w:rPr>
                <w:rFonts w:asciiTheme="minorHAnsi" w:hAnsiTheme="minorHAnsi" w:cs="Arial CYR"/>
                <w:sz w:val="20"/>
                <w:szCs w:val="20"/>
                <w:vertAlign w:val="superscript"/>
              </w:rPr>
              <w:t>о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>С</w:t>
            </w:r>
            <w:proofErr w:type="spellEnd"/>
          </w:p>
        </w:tc>
      </w:tr>
      <w:tr w:rsidR="001642A4" w:rsidRPr="00B75BDC" w:rsidTr="00FA3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1642A4" w:rsidRPr="00B75BDC" w:rsidRDefault="001642A4" w:rsidP="00FA3EDB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Климатическое исполнение по ГОСТ 15150-69</w:t>
            </w:r>
          </w:p>
        </w:tc>
        <w:tc>
          <w:tcPr>
            <w:tcW w:w="3402" w:type="dxa"/>
            <w:vAlign w:val="center"/>
            <w:hideMark/>
          </w:tcPr>
          <w:p w:rsidR="001642A4" w:rsidRPr="00B75BDC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У</w:t>
            </w:r>
            <w:r>
              <w:rPr>
                <w:rFonts w:asciiTheme="minorHAnsi" w:hAnsiTheme="minorHAnsi" w:cs="Arial CYR"/>
                <w:sz w:val="20"/>
                <w:szCs w:val="20"/>
              </w:rPr>
              <w:t>ХЛ</w:t>
            </w:r>
            <w:r w:rsidRPr="00B75BDC">
              <w:rPr>
                <w:rFonts w:asciiTheme="minorHAnsi" w:hAnsiTheme="minorHAnsi" w:cs="Arial CYR"/>
                <w:sz w:val="20"/>
                <w:szCs w:val="20"/>
              </w:rPr>
              <w:t xml:space="preserve">, категория </w:t>
            </w:r>
            <w:r>
              <w:rPr>
                <w:rFonts w:asciiTheme="minorHAnsi" w:hAnsiTheme="minorHAnsi" w:cs="Arial CYR"/>
                <w:sz w:val="20"/>
                <w:szCs w:val="20"/>
              </w:rPr>
              <w:t>3</w:t>
            </w:r>
          </w:p>
        </w:tc>
      </w:tr>
      <w:tr w:rsidR="001642A4" w:rsidRPr="00B75BDC" w:rsidTr="00FA3E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1642A4" w:rsidRPr="00866663" w:rsidRDefault="001642A4" w:rsidP="00FA3EDB">
            <w:pPr>
              <w:rPr>
                <w:rFonts w:cs="Arial CYR"/>
                <w:sz w:val="20"/>
                <w:szCs w:val="20"/>
              </w:rPr>
            </w:pP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Герметичность затвора:</w:t>
            </w:r>
          </w:p>
        </w:tc>
        <w:tc>
          <w:tcPr>
            <w:tcW w:w="3402" w:type="dxa"/>
            <w:vAlign w:val="center"/>
            <w:hideMark/>
          </w:tcPr>
          <w:p w:rsidR="001642A4" w:rsidRPr="00866663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Arial CYR"/>
                <w:color w:val="000000"/>
                <w:sz w:val="20"/>
                <w:szCs w:val="20"/>
              </w:rPr>
              <w:t>Класс «</w:t>
            </w:r>
            <w:r w:rsidR="003B0C0B">
              <w:rPr>
                <w:rFonts w:ascii="Calibri" w:hAnsi="Calibri" w:cs="Arial CYR"/>
                <w:color w:val="000000"/>
                <w:sz w:val="20"/>
                <w:szCs w:val="20"/>
              </w:rPr>
              <w:t>С</w:t>
            </w:r>
            <w:r w:rsidRPr="00866663">
              <w:rPr>
                <w:rFonts w:ascii="Calibri" w:hAnsi="Calibri" w:cs="Arial CYR"/>
                <w:color w:val="000000"/>
                <w:sz w:val="20"/>
                <w:szCs w:val="20"/>
              </w:rPr>
              <w:t>» ГОСТ 9544-93</w:t>
            </w:r>
          </w:p>
        </w:tc>
      </w:tr>
      <w:tr w:rsidR="001642A4" w:rsidRPr="00B75BDC" w:rsidTr="00FA3E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:rsidR="001642A4" w:rsidRPr="00B75BDC" w:rsidRDefault="001642A4" w:rsidP="00FA3EDB">
            <w:pPr>
              <w:rPr>
                <w:rFonts w:asciiTheme="minorHAnsi" w:hAnsiTheme="minorHAnsi" w:cs="Arial CYR"/>
                <w:sz w:val="20"/>
                <w:szCs w:val="20"/>
              </w:rPr>
            </w:pPr>
            <w:r w:rsidRPr="00B75BDC">
              <w:rPr>
                <w:rFonts w:asciiTheme="minorHAnsi" w:hAnsiTheme="minorHAnsi" w:cs="Arial CYR"/>
                <w:sz w:val="20"/>
                <w:szCs w:val="20"/>
              </w:rPr>
              <w:t>Тип присоединения к трубопроводу</w:t>
            </w:r>
          </w:p>
        </w:tc>
        <w:tc>
          <w:tcPr>
            <w:tcW w:w="3402" w:type="dxa"/>
            <w:vAlign w:val="center"/>
            <w:hideMark/>
          </w:tcPr>
          <w:p w:rsidR="001642A4" w:rsidRPr="00B75BDC" w:rsidRDefault="003B0C0B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 CYR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Arial CYR"/>
                <w:sz w:val="20"/>
                <w:szCs w:val="20"/>
              </w:rPr>
              <w:t>Межфланцевый</w:t>
            </w:r>
            <w:proofErr w:type="spellEnd"/>
            <w:r>
              <w:rPr>
                <w:rFonts w:asciiTheme="minorHAnsi" w:hAnsiTheme="minorHAnsi" w:cs="Arial CYR"/>
                <w:sz w:val="20"/>
                <w:szCs w:val="20"/>
              </w:rPr>
              <w:t xml:space="preserve"> монтаж</w:t>
            </w:r>
          </w:p>
        </w:tc>
      </w:tr>
    </w:tbl>
    <w:p w:rsidR="001642A4" w:rsidRDefault="001642A4" w:rsidP="003B0C0B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726079" cy="1743075"/>
            <wp:effectExtent l="19050" t="0" r="7471" b="0"/>
            <wp:docPr id="16" name="Рисунок 4" descr="http://www.ttpumps.com/site/image.php/Wafer%20Check%20Valve%201.jpg?width=&amp;height=&amp;image=/uploads/product-images/Wafer%20Check%20Valve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tpumps.com/site/image.php/Wafer%20Check%20Valve%201.jpg?width=&amp;height=&amp;image=/uploads/product-images/Wafer%20Check%20Valve%2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58" cy="17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2A4" w:rsidRDefault="001642A4" w:rsidP="001642A4">
      <w:pPr>
        <w:rPr>
          <w:rFonts w:asciiTheme="minorHAnsi" w:hAnsiTheme="minorHAnsi"/>
          <w:b/>
          <w:sz w:val="22"/>
          <w:szCs w:val="22"/>
        </w:rPr>
      </w:pPr>
    </w:p>
    <w:p w:rsidR="003B0C0B" w:rsidRDefault="003B0C0B" w:rsidP="001642A4">
      <w:pPr>
        <w:rPr>
          <w:rFonts w:asciiTheme="minorHAnsi" w:hAnsiTheme="minorHAnsi"/>
          <w:b/>
          <w:sz w:val="22"/>
          <w:szCs w:val="22"/>
        </w:rPr>
      </w:pPr>
    </w:p>
    <w:p w:rsidR="001642A4" w:rsidRPr="00327770" w:rsidRDefault="001642A4" w:rsidP="001642A4">
      <w:pPr>
        <w:rPr>
          <w:rFonts w:asciiTheme="minorHAnsi" w:hAnsiTheme="minorHAnsi"/>
          <w:b/>
          <w:sz w:val="22"/>
          <w:szCs w:val="22"/>
        </w:rPr>
      </w:pPr>
      <w:r w:rsidRPr="00327770">
        <w:rPr>
          <w:rFonts w:asciiTheme="minorHAnsi" w:hAnsiTheme="minorHAnsi"/>
          <w:b/>
          <w:sz w:val="22"/>
          <w:szCs w:val="22"/>
        </w:rPr>
        <w:t>Основные присоединительные размеры</w:t>
      </w:r>
      <w:r>
        <w:rPr>
          <w:rFonts w:asciiTheme="minorHAnsi" w:hAnsiTheme="minorHAnsi"/>
          <w:b/>
          <w:sz w:val="22"/>
          <w:szCs w:val="22"/>
        </w:rPr>
        <w:t xml:space="preserve"> и масса</w:t>
      </w:r>
      <w:r w:rsidRPr="00327770">
        <w:rPr>
          <w:rFonts w:asciiTheme="minorHAnsi" w:hAnsiTheme="minorHAnsi"/>
          <w:b/>
          <w:sz w:val="22"/>
          <w:szCs w:val="22"/>
        </w:rPr>
        <w:t>.</w:t>
      </w:r>
    </w:p>
    <w:p w:rsidR="001642A4" w:rsidRPr="00327770" w:rsidRDefault="001642A4" w:rsidP="001642A4">
      <w:pPr>
        <w:shd w:val="clear" w:color="auto" w:fill="FFFFFF"/>
        <w:ind w:left="142"/>
        <w:rPr>
          <w:rFonts w:asciiTheme="minorHAnsi" w:hAnsiTheme="minorHAnsi"/>
          <w:sz w:val="22"/>
          <w:szCs w:val="22"/>
        </w:rPr>
      </w:pPr>
    </w:p>
    <w:tbl>
      <w:tblPr>
        <w:tblStyle w:val="1-51"/>
        <w:tblW w:w="10206" w:type="dxa"/>
        <w:tblLayout w:type="fixed"/>
        <w:tblLook w:val="04A0" w:firstRow="1" w:lastRow="0" w:firstColumn="1" w:lastColumn="0" w:noHBand="0" w:noVBand="1"/>
      </w:tblPr>
      <w:tblGrid>
        <w:gridCol w:w="1458"/>
        <w:gridCol w:w="1458"/>
        <w:gridCol w:w="1458"/>
        <w:gridCol w:w="1458"/>
        <w:gridCol w:w="1458"/>
        <w:gridCol w:w="1458"/>
        <w:gridCol w:w="1458"/>
      </w:tblGrid>
      <w:tr w:rsidR="001642A4" w:rsidRPr="00327770" w:rsidTr="003B0C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rPr>
                <w:rFonts w:asciiTheme="minorHAnsi" w:hAnsiTheme="minorHAnsi"/>
                <w:b w:val="0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DN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L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D1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D2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t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Вес, </w:t>
            </w:r>
            <w:proofErr w:type="gramStart"/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кг</w:t>
            </w:r>
            <w:proofErr w:type="gramEnd"/>
          </w:p>
        </w:tc>
      </w:tr>
      <w:tr w:rsidR="001642A4" w:rsidRPr="00327770" w:rsidTr="003B0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15" w:type="dxa"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sz w:val="22"/>
                <w:szCs w:val="22"/>
              </w:rPr>
              <w:t>1,29</w:t>
            </w:r>
          </w:p>
        </w:tc>
      </w:tr>
      <w:tr w:rsidR="001642A4" w:rsidRPr="00327770" w:rsidTr="003B0C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15" w:type="dxa"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sz w:val="22"/>
                <w:szCs w:val="22"/>
              </w:rPr>
              <w:t>1,67</w:t>
            </w:r>
          </w:p>
        </w:tc>
      </w:tr>
      <w:tr w:rsidR="001642A4" w:rsidRPr="00327770" w:rsidTr="003B0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15" w:type="dxa"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sz w:val="22"/>
                <w:szCs w:val="22"/>
              </w:rPr>
              <w:t>3,04</w:t>
            </w:r>
          </w:p>
        </w:tc>
      </w:tr>
      <w:tr w:rsidR="001642A4" w:rsidRPr="00327770" w:rsidTr="003B0C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15" w:type="dxa"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sz w:val="22"/>
                <w:szCs w:val="22"/>
              </w:rPr>
              <w:t>4,12</w:t>
            </w:r>
          </w:p>
        </w:tc>
      </w:tr>
      <w:tr w:rsidR="001642A4" w:rsidRPr="00327770" w:rsidTr="003B0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015" w:type="dxa"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sz w:val="22"/>
                <w:szCs w:val="22"/>
              </w:rPr>
              <w:t>5,67</w:t>
            </w:r>
          </w:p>
        </w:tc>
      </w:tr>
      <w:tr w:rsidR="001642A4" w:rsidRPr="00327770" w:rsidTr="003B0C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015" w:type="dxa"/>
            <w:hideMark/>
          </w:tcPr>
          <w:p w:rsidR="001642A4" w:rsidRPr="00327770" w:rsidRDefault="001642A4" w:rsidP="00FA3E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sz w:val="22"/>
                <w:szCs w:val="22"/>
              </w:rPr>
              <w:t>7,52</w:t>
            </w:r>
          </w:p>
        </w:tc>
      </w:tr>
      <w:tr w:rsidR="001642A4" w:rsidRPr="00327770" w:rsidTr="003B0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015" w:type="dxa"/>
            <w:noWrap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015" w:type="dxa"/>
            <w:hideMark/>
          </w:tcPr>
          <w:p w:rsidR="001642A4" w:rsidRPr="00327770" w:rsidRDefault="001642A4" w:rsidP="00FA3E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327770">
              <w:rPr>
                <w:rFonts w:asciiTheme="minorHAnsi" w:hAnsiTheme="minorHAnsi"/>
                <w:sz w:val="22"/>
                <w:szCs w:val="22"/>
              </w:rPr>
              <w:t>12,88</w:t>
            </w:r>
          </w:p>
        </w:tc>
      </w:tr>
    </w:tbl>
    <w:p w:rsidR="001642A4" w:rsidRDefault="001642A4" w:rsidP="001642A4">
      <w:pPr>
        <w:shd w:val="clear" w:color="auto" w:fill="FFFFFF"/>
        <w:ind w:left="142"/>
        <w:rPr>
          <w:rFonts w:asciiTheme="minorHAnsi" w:hAnsiTheme="minorHAnsi"/>
        </w:rPr>
      </w:pPr>
    </w:p>
    <w:p w:rsidR="003B0C0B" w:rsidRDefault="003B0C0B" w:rsidP="003B0C0B">
      <w:pPr>
        <w:spacing w:after="100" w:afterAutospacing="1"/>
        <w:outlineLvl w:val="0"/>
        <w:rPr>
          <w:rFonts w:asciiTheme="minorHAnsi" w:hAnsiTheme="minorHAnsi"/>
          <w:b/>
          <w:color w:val="000000"/>
          <w:sz w:val="20"/>
          <w:szCs w:val="20"/>
        </w:rPr>
      </w:pPr>
    </w:p>
    <w:p w:rsidR="003B0C0B" w:rsidRDefault="003B0C0B" w:rsidP="003B0C0B">
      <w:pPr>
        <w:spacing w:after="100" w:afterAutospacing="1"/>
        <w:outlineLvl w:val="0"/>
        <w:rPr>
          <w:rFonts w:asciiTheme="minorHAnsi" w:hAnsiTheme="minorHAnsi"/>
          <w:b/>
          <w:color w:val="000000"/>
          <w:sz w:val="20"/>
          <w:szCs w:val="20"/>
        </w:rPr>
      </w:pPr>
      <w:r>
        <w:rPr>
          <w:rFonts w:asciiTheme="minorHAnsi" w:hAnsiTheme="minorHAnsi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291465</wp:posOffset>
            </wp:positionV>
            <wp:extent cx="1536700" cy="2628900"/>
            <wp:effectExtent l="19050" t="0" r="6350" b="0"/>
            <wp:wrapTight wrapText="bothSides">
              <wp:wrapPolygon edited="0">
                <wp:start x="-268" y="0"/>
                <wp:lineTo x="-268" y="21443"/>
                <wp:lineTo x="21689" y="21443"/>
                <wp:lineTo x="21689" y="0"/>
                <wp:lineTo x="-268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BDC">
        <w:rPr>
          <w:rFonts w:asciiTheme="minorHAnsi" w:hAnsiTheme="minorHAnsi"/>
          <w:b/>
          <w:color w:val="000000"/>
          <w:sz w:val="20"/>
          <w:szCs w:val="20"/>
        </w:rPr>
        <w:t>Сведения о материалах основных деталей</w:t>
      </w:r>
      <w:r>
        <w:rPr>
          <w:rFonts w:asciiTheme="minorHAnsi" w:hAnsiTheme="minorHAnsi"/>
          <w:b/>
          <w:color w:val="000000"/>
          <w:sz w:val="20"/>
          <w:szCs w:val="20"/>
        </w:rPr>
        <w:t xml:space="preserve"> </w:t>
      </w:r>
    </w:p>
    <w:tbl>
      <w:tblPr>
        <w:tblStyle w:val="-5"/>
        <w:tblW w:w="5330" w:type="dxa"/>
        <w:tblLook w:val="04A0" w:firstRow="1" w:lastRow="0" w:firstColumn="1" w:lastColumn="0" w:noHBand="0" w:noVBand="1"/>
      </w:tblPr>
      <w:tblGrid>
        <w:gridCol w:w="2665"/>
        <w:gridCol w:w="2665"/>
      </w:tblGrid>
      <w:tr w:rsidR="003B0C0B" w:rsidRPr="003B0C0B" w:rsidTr="00107E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  <w:noWrap/>
            <w:hideMark/>
          </w:tcPr>
          <w:p w:rsidR="003B0C0B" w:rsidRPr="003B0C0B" w:rsidRDefault="003B0C0B" w:rsidP="003B0C0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B0C0B">
              <w:rPr>
                <w:rFonts w:ascii="Calibri" w:hAnsi="Calibri"/>
                <w:color w:val="000000"/>
                <w:sz w:val="22"/>
                <w:szCs w:val="22"/>
              </w:rPr>
              <w:t>Корпус клапана</w:t>
            </w:r>
          </w:p>
        </w:tc>
        <w:tc>
          <w:tcPr>
            <w:tcW w:w="2460" w:type="dxa"/>
            <w:hideMark/>
          </w:tcPr>
          <w:p w:rsidR="003B0C0B" w:rsidRPr="003B0C0B" w:rsidRDefault="003B0C0B" w:rsidP="003B0C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color w:val="000000"/>
                <w:sz w:val="20"/>
                <w:szCs w:val="20"/>
              </w:rPr>
              <w:t>Чугун эпоксидным покрытием</w:t>
            </w:r>
          </w:p>
        </w:tc>
      </w:tr>
      <w:tr w:rsidR="003B0C0B" w:rsidRPr="003B0C0B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  <w:noWrap/>
            <w:hideMark/>
          </w:tcPr>
          <w:p w:rsidR="003B0C0B" w:rsidRPr="003B0C0B" w:rsidRDefault="003B0C0B" w:rsidP="003B0C0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B0C0B">
              <w:rPr>
                <w:rFonts w:ascii="Calibri" w:hAnsi="Calibri"/>
                <w:color w:val="000000"/>
                <w:sz w:val="22"/>
                <w:szCs w:val="22"/>
              </w:rPr>
              <w:t>Створки</w:t>
            </w:r>
          </w:p>
        </w:tc>
        <w:tc>
          <w:tcPr>
            <w:tcW w:w="2460" w:type="dxa"/>
            <w:hideMark/>
          </w:tcPr>
          <w:p w:rsidR="003B0C0B" w:rsidRPr="003B0C0B" w:rsidRDefault="003B0C0B" w:rsidP="003B0C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color w:val="000000"/>
                <w:sz w:val="20"/>
                <w:szCs w:val="20"/>
              </w:rPr>
              <w:t>Высокопрочный чугун с коррозионностойким покрытием.</w:t>
            </w:r>
          </w:p>
        </w:tc>
      </w:tr>
      <w:tr w:rsidR="003B0C0B" w:rsidRPr="003B0C0B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  <w:noWrap/>
            <w:hideMark/>
          </w:tcPr>
          <w:p w:rsidR="003B0C0B" w:rsidRPr="003B0C0B" w:rsidRDefault="003B0C0B" w:rsidP="003B0C0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В</w:t>
            </w:r>
            <w:r w:rsidRPr="003B0C0B">
              <w:rPr>
                <w:rFonts w:ascii="Calibri" w:hAnsi="Calibri"/>
                <w:color w:val="000000"/>
                <w:sz w:val="22"/>
                <w:szCs w:val="22"/>
              </w:rPr>
              <w:t>ал</w:t>
            </w:r>
          </w:p>
        </w:tc>
        <w:tc>
          <w:tcPr>
            <w:tcW w:w="2460" w:type="dxa"/>
            <w:hideMark/>
          </w:tcPr>
          <w:p w:rsidR="003B0C0B" w:rsidRPr="003B0C0B" w:rsidRDefault="003B0C0B" w:rsidP="003B0C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color w:val="000000"/>
                <w:sz w:val="20"/>
                <w:szCs w:val="20"/>
              </w:rPr>
              <w:t xml:space="preserve"> Углеродистая сталь</w:t>
            </w:r>
          </w:p>
        </w:tc>
      </w:tr>
      <w:tr w:rsidR="003B0C0B" w:rsidRPr="003B0C0B" w:rsidTr="00107E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  <w:noWrap/>
            <w:hideMark/>
          </w:tcPr>
          <w:p w:rsidR="003B0C0B" w:rsidRPr="003B0C0B" w:rsidRDefault="003B0C0B" w:rsidP="003B0C0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B0C0B">
              <w:rPr>
                <w:rFonts w:ascii="Calibri" w:hAnsi="Calibri"/>
                <w:color w:val="000000"/>
                <w:sz w:val="22"/>
                <w:szCs w:val="22"/>
              </w:rPr>
              <w:t>Пружина</w:t>
            </w:r>
          </w:p>
        </w:tc>
        <w:tc>
          <w:tcPr>
            <w:tcW w:w="2460" w:type="dxa"/>
            <w:hideMark/>
          </w:tcPr>
          <w:p w:rsidR="003B0C0B" w:rsidRPr="003B0C0B" w:rsidRDefault="003B0C0B" w:rsidP="003B0C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3B0C0B">
              <w:rPr>
                <w:rFonts w:ascii="Calibri" w:hAnsi="Calibri"/>
                <w:color w:val="000000"/>
                <w:sz w:val="20"/>
                <w:szCs w:val="20"/>
              </w:rPr>
              <w:t>нержавеющая сталь.</w:t>
            </w:r>
          </w:p>
        </w:tc>
      </w:tr>
      <w:tr w:rsidR="003B0C0B" w:rsidRPr="003B0C0B" w:rsidTr="00107E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0" w:type="dxa"/>
            <w:noWrap/>
            <w:hideMark/>
          </w:tcPr>
          <w:p w:rsidR="003B0C0B" w:rsidRPr="003B0C0B" w:rsidRDefault="003B0C0B" w:rsidP="003B0C0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B0C0B">
              <w:rPr>
                <w:rFonts w:ascii="Calibri" w:hAnsi="Calibri"/>
                <w:color w:val="000000"/>
                <w:sz w:val="22"/>
                <w:szCs w:val="22"/>
              </w:rPr>
              <w:t>Уплотнительная манжета</w:t>
            </w:r>
          </w:p>
        </w:tc>
        <w:tc>
          <w:tcPr>
            <w:tcW w:w="2460" w:type="dxa"/>
            <w:hideMark/>
          </w:tcPr>
          <w:p w:rsidR="003B0C0B" w:rsidRPr="003B0C0B" w:rsidRDefault="003B0C0B" w:rsidP="003B0C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3B0C0B">
              <w:rPr>
                <w:rFonts w:ascii="Calibri" w:hAnsi="Calibri"/>
                <w:color w:val="000000"/>
                <w:sz w:val="22"/>
                <w:szCs w:val="22"/>
              </w:rPr>
              <w:t>EPDM.</w:t>
            </w:r>
          </w:p>
        </w:tc>
      </w:tr>
    </w:tbl>
    <w:p w:rsidR="00A4389B" w:rsidRDefault="00A4389B">
      <w:pPr>
        <w:rPr>
          <w:szCs w:val="20"/>
        </w:rPr>
      </w:pPr>
    </w:p>
    <w:sectPr w:rsidR="00A4389B" w:rsidSect="00107EB3">
      <w:headerReference w:type="default" r:id="rId25"/>
      <w:footerReference w:type="default" r:id="rId26"/>
      <w:type w:val="continuous"/>
      <w:pgSz w:w="11906" w:h="16838" w:code="9"/>
      <w:pgMar w:top="1418" w:right="991" w:bottom="567" w:left="1134" w:header="680" w:footer="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4DC" w:rsidRDefault="000B14DC" w:rsidP="00CB717F">
      <w:r>
        <w:separator/>
      </w:r>
    </w:p>
  </w:endnote>
  <w:endnote w:type="continuationSeparator" w:id="0">
    <w:p w:rsidR="000B14DC" w:rsidRDefault="000B14DC" w:rsidP="00CB7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493" w:rsidRDefault="00670493" w:rsidP="004B7A46">
    <w:pPr>
      <w:tabs>
        <w:tab w:val="left" w:pos="628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4DC" w:rsidRDefault="000B14DC" w:rsidP="00CB717F">
      <w:r>
        <w:separator/>
      </w:r>
    </w:p>
  </w:footnote>
  <w:footnote w:type="continuationSeparator" w:id="0">
    <w:p w:rsidR="000B14DC" w:rsidRDefault="000B14DC" w:rsidP="00CB7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493" w:rsidRPr="00F654B5" w:rsidRDefault="00670493" w:rsidP="00C54ED5">
    <w:pPr>
      <w:pStyle w:val="a6"/>
      <w:rPr>
        <w:b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4303A3"/>
    <w:multiLevelType w:val="hybridMultilevel"/>
    <w:tmpl w:val="DACC5AE0"/>
    <w:lvl w:ilvl="0" w:tplc="F1E8DC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513"/>
    <w:rsid w:val="00031770"/>
    <w:rsid w:val="000534B7"/>
    <w:rsid w:val="00071A2E"/>
    <w:rsid w:val="00073023"/>
    <w:rsid w:val="000B14DC"/>
    <w:rsid w:val="00106258"/>
    <w:rsid w:val="00107EB3"/>
    <w:rsid w:val="0011565E"/>
    <w:rsid w:val="001642A4"/>
    <w:rsid w:val="00165BF6"/>
    <w:rsid w:val="001A1D4A"/>
    <w:rsid w:val="001B1513"/>
    <w:rsid w:val="001C7876"/>
    <w:rsid w:val="001E6143"/>
    <w:rsid w:val="001F7A56"/>
    <w:rsid w:val="0023740B"/>
    <w:rsid w:val="002810AA"/>
    <w:rsid w:val="003B0C0B"/>
    <w:rsid w:val="003C600F"/>
    <w:rsid w:val="004026BF"/>
    <w:rsid w:val="004144D9"/>
    <w:rsid w:val="004354ED"/>
    <w:rsid w:val="00486655"/>
    <w:rsid w:val="00487244"/>
    <w:rsid w:val="004B30E2"/>
    <w:rsid w:val="004B7A46"/>
    <w:rsid w:val="004F6653"/>
    <w:rsid w:val="00604EED"/>
    <w:rsid w:val="00654806"/>
    <w:rsid w:val="00670493"/>
    <w:rsid w:val="006A32BE"/>
    <w:rsid w:val="006C02E1"/>
    <w:rsid w:val="006E1D52"/>
    <w:rsid w:val="00793DE6"/>
    <w:rsid w:val="007B2918"/>
    <w:rsid w:val="007C464A"/>
    <w:rsid w:val="007E01A7"/>
    <w:rsid w:val="007E424D"/>
    <w:rsid w:val="007F115E"/>
    <w:rsid w:val="007F1D95"/>
    <w:rsid w:val="00801F83"/>
    <w:rsid w:val="00872673"/>
    <w:rsid w:val="00881611"/>
    <w:rsid w:val="00881A13"/>
    <w:rsid w:val="008954D6"/>
    <w:rsid w:val="00A06224"/>
    <w:rsid w:val="00A4389B"/>
    <w:rsid w:val="00A46296"/>
    <w:rsid w:val="00A920EB"/>
    <w:rsid w:val="00A974EA"/>
    <w:rsid w:val="00AF2D9C"/>
    <w:rsid w:val="00B47126"/>
    <w:rsid w:val="00B5424C"/>
    <w:rsid w:val="00B65974"/>
    <w:rsid w:val="00B86D44"/>
    <w:rsid w:val="00B93FB0"/>
    <w:rsid w:val="00BA245E"/>
    <w:rsid w:val="00BA2BC3"/>
    <w:rsid w:val="00BE24F4"/>
    <w:rsid w:val="00C022E8"/>
    <w:rsid w:val="00C20655"/>
    <w:rsid w:val="00C47B64"/>
    <w:rsid w:val="00C54ED5"/>
    <w:rsid w:val="00C90866"/>
    <w:rsid w:val="00CB291B"/>
    <w:rsid w:val="00CB717F"/>
    <w:rsid w:val="00CF3C1C"/>
    <w:rsid w:val="00D03527"/>
    <w:rsid w:val="00D17544"/>
    <w:rsid w:val="00D62946"/>
    <w:rsid w:val="00DB11C4"/>
    <w:rsid w:val="00E05F2D"/>
    <w:rsid w:val="00E17887"/>
    <w:rsid w:val="00E65517"/>
    <w:rsid w:val="00E82B2B"/>
    <w:rsid w:val="00E838A9"/>
    <w:rsid w:val="00E872CA"/>
    <w:rsid w:val="00EC4B18"/>
    <w:rsid w:val="00F54E5E"/>
    <w:rsid w:val="00F819CC"/>
    <w:rsid w:val="00F9059D"/>
    <w:rsid w:val="00FB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4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6D44"/>
    <w:pPr>
      <w:keepNext/>
      <w:outlineLvl w:val="0"/>
    </w:pPr>
    <w:rPr>
      <w:b/>
      <w:bCs/>
      <w:u w:val="single"/>
    </w:rPr>
  </w:style>
  <w:style w:type="paragraph" w:styleId="2">
    <w:name w:val="heading 2"/>
    <w:basedOn w:val="a"/>
    <w:next w:val="a"/>
    <w:link w:val="20"/>
    <w:qFormat/>
    <w:rsid w:val="00B86D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86D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6D44"/>
    <w:rPr>
      <w:b/>
      <w:bCs/>
      <w:sz w:val="24"/>
      <w:szCs w:val="24"/>
      <w:u w:val="single"/>
    </w:rPr>
  </w:style>
  <w:style w:type="character" w:customStyle="1" w:styleId="20">
    <w:name w:val="Заголовок 2 Знак"/>
    <w:basedOn w:val="a0"/>
    <w:link w:val="2"/>
    <w:rsid w:val="00B86D44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86D44"/>
    <w:rPr>
      <w:rFonts w:ascii="Arial" w:hAnsi="Arial" w:cs="Arial"/>
      <w:b/>
      <w:bCs/>
      <w:sz w:val="26"/>
      <w:szCs w:val="26"/>
    </w:rPr>
  </w:style>
  <w:style w:type="paragraph" w:styleId="a3">
    <w:name w:val="Title"/>
    <w:basedOn w:val="a"/>
    <w:link w:val="a4"/>
    <w:qFormat/>
    <w:rsid w:val="00B86D44"/>
    <w:pPr>
      <w:ind w:left="-567"/>
      <w:jc w:val="center"/>
    </w:pPr>
    <w:rPr>
      <w:b/>
      <w:bCs/>
      <w:sz w:val="40"/>
      <w:szCs w:val="20"/>
    </w:rPr>
  </w:style>
  <w:style w:type="character" w:customStyle="1" w:styleId="a4">
    <w:name w:val="Название Знак"/>
    <w:basedOn w:val="a0"/>
    <w:link w:val="a3"/>
    <w:rsid w:val="00B86D44"/>
    <w:rPr>
      <w:b/>
      <w:bCs/>
      <w:sz w:val="40"/>
    </w:rPr>
  </w:style>
  <w:style w:type="character" w:styleId="a5">
    <w:name w:val="Hyperlink"/>
    <w:basedOn w:val="a0"/>
    <w:uiPriority w:val="99"/>
    <w:unhideWhenUsed/>
    <w:rsid w:val="001B151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B151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B1513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B151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B1513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1788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788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54806"/>
    <w:pPr>
      <w:ind w:left="720"/>
      <w:contextualSpacing/>
    </w:pPr>
  </w:style>
  <w:style w:type="table" w:styleId="3-5">
    <w:name w:val="Medium Grid 3 Accent 5"/>
    <w:basedOn w:val="a1"/>
    <w:uiPriority w:val="69"/>
    <w:rsid w:val="007C464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2-5">
    <w:name w:val="Medium Grid 2 Accent 5"/>
    <w:basedOn w:val="a1"/>
    <w:uiPriority w:val="68"/>
    <w:rsid w:val="007B291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0">
    <w:name w:val="Medium List 2 Accent 5"/>
    <w:basedOn w:val="a1"/>
    <w:uiPriority w:val="66"/>
    <w:rsid w:val="007B291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7B2918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Grid Accent 5"/>
    <w:basedOn w:val="a1"/>
    <w:uiPriority w:val="62"/>
    <w:rsid w:val="007B2918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0">
    <w:name w:val="Medium List 1 Accent 5"/>
    <w:basedOn w:val="a1"/>
    <w:uiPriority w:val="65"/>
    <w:rsid w:val="007B291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51">
    <w:name w:val="Medium Shading 1 Accent 5"/>
    <w:basedOn w:val="a1"/>
    <w:uiPriority w:val="63"/>
    <w:rsid w:val="004144D9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Normal (Web)"/>
    <w:basedOn w:val="a"/>
    <w:uiPriority w:val="99"/>
    <w:unhideWhenUsed/>
    <w:rsid w:val="004144D9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487244"/>
    <w:rPr>
      <w:b/>
      <w:bCs/>
    </w:rPr>
  </w:style>
  <w:style w:type="character" w:customStyle="1" w:styleId="apple-converted-space">
    <w:name w:val="apple-converted-space"/>
    <w:basedOn w:val="a0"/>
    <w:rsid w:val="00487244"/>
  </w:style>
  <w:style w:type="table" w:styleId="-50">
    <w:name w:val="Light Shading Accent 5"/>
    <w:basedOn w:val="a1"/>
    <w:uiPriority w:val="60"/>
    <w:rsid w:val="008954D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f">
    <w:name w:val="Table Grid"/>
    <w:basedOn w:val="a1"/>
    <w:uiPriority w:val="59"/>
    <w:rsid w:val="008816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4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6D44"/>
    <w:pPr>
      <w:keepNext/>
      <w:outlineLvl w:val="0"/>
    </w:pPr>
    <w:rPr>
      <w:b/>
      <w:bCs/>
      <w:u w:val="single"/>
    </w:rPr>
  </w:style>
  <w:style w:type="paragraph" w:styleId="2">
    <w:name w:val="heading 2"/>
    <w:basedOn w:val="a"/>
    <w:next w:val="a"/>
    <w:link w:val="20"/>
    <w:qFormat/>
    <w:rsid w:val="00B86D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86D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6D44"/>
    <w:rPr>
      <w:b/>
      <w:bCs/>
      <w:sz w:val="24"/>
      <w:szCs w:val="24"/>
      <w:u w:val="single"/>
    </w:rPr>
  </w:style>
  <w:style w:type="character" w:customStyle="1" w:styleId="20">
    <w:name w:val="Заголовок 2 Знак"/>
    <w:basedOn w:val="a0"/>
    <w:link w:val="2"/>
    <w:rsid w:val="00B86D44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86D44"/>
    <w:rPr>
      <w:rFonts w:ascii="Arial" w:hAnsi="Arial" w:cs="Arial"/>
      <w:b/>
      <w:bCs/>
      <w:sz w:val="26"/>
      <w:szCs w:val="26"/>
    </w:rPr>
  </w:style>
  <w:style w:type="paragraph" w:styleId="a3">
    <w:name w:val="Title"/>
    <w:basedOn w:val="a"/>
    <w:link w:val="a4"/>
    <w:qFormat/>
    <w:rsid w:val="00B86D44"/>
    <w:pPr>
      <w:ind w:left="-567"/>
      <w:jc w:val="center"/>
    </w:pPr>
    <w:rPr>
      <w:b/>
      <w:bCs/>
      <w:sz w:val="40"/>
      <w:szCs w:val="20"/>
    </w:rPr>
  </w:style>
  <w:style w:type="character" w:customStyle="1" w:styleId="a4">
    <w:name w:val="Название Знак"/>
    <w:basedOn w:val="a0"/>
    <w:link w:val="a3"/>
    <w:rsid w:val="00B86D44"/>
    <w:rPr>
      <w:b/>
      <w:bCs/>
      <w:sz w:val="40"/>
    </w:rPr>
  </w:style>
  <w:style w:type="character" w:styleId="a5">
    <w:name w:val="Hyperlink"/>
    <w:basedOn w:val="a0"/>
    <w:uiPriority w:val="99"/>
    <w:unhideWhenUsed/>
    <w:rsid w:val="001B151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B151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B1513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B151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B1513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1788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788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54806"/>
    <w:pPr>
      <w:ind w:left="720"/>
      <w:contextualSpacing/>
    </w:pPr>
  </w:style>
  <w:style w:type="table" w:styleId="3-5">
    <w:name w:val="Medium Grid 3 Accent 5"/>
    <w:basedOn w:val="a1"/>
    <w:uiPriority w:val="69"/>
    <w:rsid w:val="007C464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2-5">
    <w:name w:val="Medium Grid 2 Accent 5"/>
    <w:basedOn w:val="a1"/>
    <w:uiPriority w:val="68"/>
    <w:rsid w:val="007B291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0">
    <w:name w:val="Medium List 2 Accent 5"/>
    <w:basedOn w:val="a1"/>
    <w:uiPriority w:val="66"/>
    <w:rsid w:val="007B291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7B2918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Grid Accent 5"/>
    <w:basedOn w:val="a1"/>
    <w:uiPriority w:val="62"/>
    <w:rsid w:val="007B2918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0">
    <w:name w:val="Medium List 1 Accent 5"/>
    <w:basedOn w:val="a1"/>
    <w:uiPriority w:val="65"/>
    <w:rsid w:val="007B291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51">
    <w:name w:val="Medium Shading 1 Accent 5"/>
    <w:basedOn w:val="a1"/>
    <w:uiPriority w:val="63"/>
    <w:rsid w:val="004144D9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Normal (Web)"/>
    <w:basedOn w:val="a"/>
    <w:uiPriority w:val="99"/>
    <w:unhideWhenUsed/>
    <w:rsid w:val="004144D9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487244"/>
    <w:rPr>
      <w:b/>
      <w:bCs/>
    </w:rPr>
  </w:style>
  <w:style w:type="character" w:customStyle="1" w:styleId="apple-converted-space">
    <w:name w:val="apple-converted-space"/>
    <w:basedOn w:val="a0"/>
    <w:rsid w:val="00487244"/>
  </w:style>
  <w:style w:type="table" w:styleId="-50">
    <w:name w:val="Light Shading Accent 5"/>
    <w:basedOn w:val="a1"/>
    <w:uiPriority w:val="60"/>
    <w:rsid w:val="008954D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f">
    <w:name w:val="Table Grid"/>
    <w:basedOn w:val="a1"/>
    <w:uiPriority w:val="59"/>
    <w:rsid w:val="008816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1781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11916</CharactersWithSpaces>
  <SharedDoc>false</SharedDoc>
  <HLinks>
    <vt:vector size="6" baseType="variant">
      <vt:variant>
        <vt:i4>917519</vt:i4>
      </vt:variant>
      <vt:variant>
        <vt:i4>3</vt:i4>
      </vt:variant>
      <vt:variant>
        <vt:i4>0</vt:i4>
      </vt:variant>
      <vt:variant>
        <vt:i4>5</vt:i4>
      </vt:variant>
      <vt:variant>
        <vt:lpwstr>http://www.balticpro.ru/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Fujitsu-Siemens</dc:creator>
  <cp:keywords/>
  <dc:description/>
  <cp:lastModifiedBy>Admin</cp:lastModifiedBy>
  <cp:revision>2</cp:revision>
  <cp:lastPrinted>2013-03-29T04:19:00Z</cp:lastPrinted>
  <dcterms:created xsi:type="dcterms:W3CDTF">2013-04-17T10:26:00Z</dcterms:created>
  <dcterms:modified xsi:type="dcterms:W3CDTF">2013-04-17T10:26:00Z</dcterms:modified>
</cp:coreProperties>
</file>