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b/>
          <w:bCs/>
          <w:color w:val="666666"/>
          <w:sz w:val="18"/>
          <w:lang w:eastAsia="ru-RU"/>
        </w:rPr>
        <w:t>ИНСТРУКЦИЯ ПО ТЕХНИКЕ БЕЗОПАСНОСТИ УЧАЩИХСЯ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b/>
          <w:bCs/>
          <w:color w:val="666666"/>
          <w:sz w:val="18"/>
          <w:lang w:eastAsia="ru-RU"/>
        </w:rPr>
        <w:t>ВО ВРЕМЯ КАНИКУЛ</w:t>
      </w:r>
    </w:p>
    <w:p w:rsidR="009532FA" w:rsidRPr="009532FA" w:rsidRDefault="009532FA" w:rsidP="009532FA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="Verdana" w:eastAsia="Times New Roman" w:hAnsi="Verdana" w:cs="Tahoma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ahoma"/>
          <w:b/>
          <w:bCs/>
          <w:color w:val="666666"/>
          <w:sz w:val="18"/>
          <w:szCs w:val="18"/>
          <w:lang w:eastAsia="ru-RU"/>
        </w:rPr>
        <w:t>Общие положения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1.1. Инструктаж по технике безопасности учащихся во время каникул проводят классные руководители с учащимися своего класса четыре раза в год (перед каждыми каникулами).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1.2. В журнале инструктажа классные руководители делают отметки о проведении инструктажа и ставятся подписи учителя и учащихся.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b/>
          <w:bCs/>
          <w:color w:val="666666"/>
          <w:sz w:val="18"/>
          <w:lang w:eastAsia="ru-RU"/>
        </w:rPr>
        <w:t>Общие правила поведения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2.1. Надо быть внимательным и осторожным на проезжей части дороги, соблюдать правила дорожного движения.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2.2. В общественном транспорте надо быть внимательным и осторожным при посадке и выходе, на остановках.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2.3. Запрещается управлять любым транспортным средством, не имея на то водительское удостоверение.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2.4. Запрещается кататься, прицепившись к транспортному средству, ездить в открытом, не приспособленном для перевозки пассажиров, кузове.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2.5. Запрещается иметь при себе и пользоваться огнестрельным оружием без права пользования.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2.6. Во время игры не применять силовые приёмы, а так же использовать колющие, режущие предметы, взрывных веществ и того, что может угрожать здоровью и жизни вашей или других людей.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2.7. Соблюдать осторожность у воды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- Купаться только в знакомых местах, где известен рельеф дна в присутствии взрослых, умеющих плавать.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- Не заплывать на опасную глубину, расстояние.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- Избегать игр в воде, которые могут привести к несчастному случаю.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- Не нырять, не исследовав глубину и характер дна.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- Помните, что тонкий лёд (осенью, весной) представляет опасность для жизни.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2.8. Строго запрещаются шалости со спичками, изготовление взрывных пакетов.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2.9. Запрещается разведение костров вблизи жилых и хозяйственных построек, стогов сена.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2.10. Запрещается взламывать щитки со знаком «Высокое напряжение».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2.11. Запрещается подходить к оборванным проводам ближе, чем на 8м, подходить к трансформаторам.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t>2.12. Избегать участия в конфликтных ситуациях, результатом которых является драка.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2.13. Помнить о культуре поведения на улице, в общественных местах; не употреблять спиртных напитков, не курить.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2.14. Запрещается взбираться на пожарные лестницы, играть на площадках хранения строительных материалов, вблизи стоящихся объектов.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2.15. Запрещается использование пиротехники.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2.16. В общественных местах надо быть вежливым и внимательным к детям и взрослым, соблюдать нормы морали и этики.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2.17. Во время игр необходимо соблюдать правила игры, быть вежливым.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2.18. На улице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2.19. 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2.20. Всегда сообщать родителям, куда идёшь гулять.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2.21.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2.22. Одеваться надо в соответствии с погодой.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2.23. Нельзя дразнить и не гладить беспризорных собак и других животных.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2.24. Находясь дома, надо быть внимательным при обращении с острыми, режущими, колющими предметами, электронагревательными и газовыми приборами; не играть со спичками, зажигалками и т.п. Соблюдать технику безопасности при включении и выключении телевизора, электрического утюга, чайника и т.д.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2.25. Необходимо соблюдать временной режим при просмотре телевизора и работе на компьютере.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2.26. Надо быть осторожным в обращении с домашними животными.</w:t>
      </w:r>
    </w:p>
    <w:p w:rsidR="009532FA" w:rsidRPr="009532FA" w:rsidRDefault="009532FA" w:rsidP="009532FA">
      <w:pPr>
        <w:spacing w:before="100" w:beforeAutospacing="1" w:after="100" w:afterAutospacing="1" w:line="255" w:lineRule="atLeas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9532FA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2.27. Запрещается находиться на улице без сопровождения взрослых в летнее время после 22.00 часов.</w:t>
      </w:r>
    </w:p>
    <w:p w:rsidR="006F4386" w:rsidRDefault="009532FA"/>
    <w:sectPr w:rsidR="006F4386" w:rsidSect="00CF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5478"/>
    <w:multiLevelType w:val="multilevel"/>
    <w:tmpl w:val="10A0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FE2"/>
    <w:rsid w:val="0020124C"/>
    <w:rsid w:val="0078114F"/>
    <w:rsid w:val="009532FA"/>
    <w:rsid w:val="00CF69CF"/>
    <w:rsid w:val="00D702D0"/>
    <w:rsid w:val="00F1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F15FE2"/>
  </w:style>
  <w:style w:type="character" w:customStyle="1" w:styleId="apple-converted-space">
    <w:name w:val="apple-converted-space"/>
    <w:basedOn w:val="a0"/>
    <w:rsid w:val="00F15FE2"/>
  </w:style>
  <w:style w:type="paragraph" w:styleId="a3">
    <w:name w:val="Normal (Web)"/>
    <w:basedOn w:val="a"/>
    <w:uiPriority w:val="99"/>
    <w:semiHidden/>
    <w:unhideWhenUsed/>
    <w:rsid w:val="0095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2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2017-12-24T14:41:00Z</dcterms:created>
  <dcterms:modified xsi:type="dcterms:W3CDTF">2017-12-24T14:41:00Z</dcterms:modified>
</cp:coreProperties>
</file>